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Look w:val="04A0"/>
      </w:tblPr>
      <w:tblGrid>
        <w:gridCol w:w="4928"/>
        <w:gridCol w:w="4929"/>
        <w:gridCol w:w="4929"/>
      </w:tblGrid>
      <w:tr w:rsidR="002C5D55" w:rsidTr="002C5D55">
        <w:tc>
          <w:tcPr>
            <w:tcW w:w="4928" w:type="dxa"/>
          </w:tcPr>
          <w:p w:rsidR="002C5D55" w:rsidRDefault="002C5D55" w:rsidP="002C5D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РАССМОТРЕНО</w:t>
            </w:r>
          </w:p>
          <w:p w:rsidR="002C5D55" w:rsidRDefault="002C5D55" w:rsidP="00B1328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заседании педагогического совета</w:t>
            </w:r>
          </w:p>
          <w:p w:rsidR="002C5D55" w:rsidRDefault="002C5D55" w:rsidP="00B1328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____________</w:t>
            </w:r>
          </w:p>
          <w:p w:rsidR="002C5D55" w:rsidRDefault="002C5D55" w:rsidP="00B132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C5D55" w:rsidRDefault="002C5D55" w:rsidP="00B1328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«____» ______________20 _____ г.</w:t>
            </w:r>
          </w:p>
          <w:p w:rsidR="002C5D55" w:rsidRDefault="002C5D55" w:rsidP="00B132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C5D55" w:rsidRDefault="002C5D55" w:rsidP="00B1328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2C5D55" w:rsidRDefault="002C5D55" w:rsidP="002C5D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2C5D55" w:rsidRDefault="002C5D55" w:rsidP="00B1328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УВР</w:t>
            </w:r>
          </w:p>
          <w:p w:rsidR="002C5D55" w:rsidRDefault="002C5D55" w:rsidP="00B132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C5D55" w:rsidRDefault="002C5D55" w:rsidP="00B132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C5D55" w:rsidRDefault="002C5D55" w:rsidP="00B1328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</w:t>
            </w:r>
          </w:p>
        </w:tc>
        <w:tc>
          <w:tcPr>
            <w:tcW w:w="4929" w:type="dxa"/>
          </w:tcPr>
          <w:p w:rsidR="002C5D55" w:rsidRDefault="002C5D55" w:rsidP="002C5D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УТВЕРЖДЕНО</w:t>
            </w:r>
          </w:p>
          <w:p w:rsidR="002C5D55" w:rsidRDefault="002C5D55" w:rsidP="00B1328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 ______</w:t>
            </w:r>
          </w:p>
          <w:p w:rsidR="002C5D55" w:rsidRDefault="002C5D55" w:rsidP="00B1328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«______» _____________ 20_____ г.</w:t>
            </w:r>
          </w:p>
          <w:p w:rsidR="002C5D55" w:rsidRDefault="002C5D55" w:rsidP="00B1328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МБОУ «ООШ №2 г. Зубцова» _______________________</w:t>
            </w:r>
          </w:p>
        </w:tc>
      </w:tr>
    </w:tbl>
    <w:p w:rsidR="00B13280" w:rsidRPr="00B13280" w:rsidRDefault="00B13280" w:rsidP="00B13280">
      <w:pPr>
        <w:rPr>
          <w:rFonts w:ascii="Times New Roman" w:hAnsi="Times New Roman" w:cs="Times New Roman"/>
          <w:sz w:val="28"/>
          <w:szCs w:val="28"/>
        </w:rPr>
      </w:pPr>
    </w:p>
    <w:p w:rsidR="002C5D55" w:rsidRDefault="00B13280" w:rsidP="002C5D55">
      <w:pPr>
        <w:jc w:val="center"/>
        <w:rPr>
          <w:rFonts w:ascii="Times New Roman" w:hAnsi="Times New Roman" w:cs="Times New Roman"/>
          <w:sz w:val="28"/>
          <w:szCs w:val="28"/>
        </w:rPr>
      </w:pPr>
      <w:r w:rsidRPr="00B13280">
        <w:rPr>
          <w:rFonts w:ascii="Times New Roman" w:hAnsi="Times New Roman" w:cs="Times New Roman"/>
          <w:sz w:val="28"/>
          <w:szCs w:val="28"/>
        </w:rPr>
        <w:t>Рабочая программ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C5D55">
        <w:rPr>
          <w:rFonts w:ascii="Times New Roman" w:hAnsi="Times New Roman" w:cs="Times New Roman"/>
          <w:sz w:val="28"/>
          <w:szCs w:val="28"/>
        </w:rPr>
        <w:t xml:space="preserve"> по истории Древнего мира</w:t>
      </w:r>
    </w:p>
    <w:p w:rsidR="00B13280" w:rsidRPr="00B13280" w:rsidRDefault="00B13280" w:rsidP="002C5D55">
      <w:pPr>
        <w:jc w:val="center"/>
        <w:rPr>
          <w:rFonts w:ascii="Times New Roman" w:hAnsi="Times New Roman" w:cs="Times New Roman"/>
          <w:sz w:val="28"/>
          <w:szCs w:val="28"/>
        </w:rPr>
      </w:pPr>
      <w:r w:rsidRPr="00B13280">
        <w:rPr>
          <w:rFonts w:ascii="Times New Roman" w:hAnsi="Times New Roman" w:cs="Times New Roman"/>
          <w:sz w:val="28"/>
          <w:szCs w:val="28"/>
        </w:rPr>
        <w:t>5 класс</w:t>
      </w:r>
    </w:p>
    <w:p w:rsidR="00B13280" w:rsidRPr="00B13280" w:rsidRDefault="002C5D55" w:rsidP="002C5D5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2015-2016</w:t>
      </w:r>
      <w:r w:rsidR="00B13280" w:rsidRPr="00B13280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B13280" w:rsidRPr="00B13280" w:rsidRDefault="00B13280" w:rsidP="00B13280">
      <w:pPr>
        <w:rPr>
          <w:rFonts w:ascii="Times New Roman" w:hAnsi="Times New Roman" w:cs="Times New Roman"/>
          <w:sz w:val="28"/>
          <w:szCs w:val="28"/>
        </w:rPr>
      </w:pPr>
    </w:p>
    <w:p w:rsidR="00B13280" w:rsidRPr="00B13280" w:rsidRDefault="00B13280" w:rsidP="00B13280">
      <w:pPr>
        <w:rPr>
          <w:rFonts w:ascii="Times New Roman" w:hAnsi="Times New Roman" w:cs="Times New Roman"/>
          <w:sz w:val="28"/>
          <w:szCs w:val="28"/>
        </w:rPr>
      </w:pPr>
    </w:p>
    <w:p w:rsidR="002C5D55" w:rsidRDefault="00B13280" w:rsidP="002C5D55">
      <w:pPr>
        <w:jc w:val="right"/>
        <w:rPr>
          <w:rFonts w:ascii="Times New Roman" w:hAnsi="Times New Roman" w:cs="Times New Roman"/>
          <w:sz w:val="28"/>
          <w:szCs w:val="28"/>
        </w:rPr>
      </w:pPr>
      <w:r w:rsidRPr="00B13280">
        <w:rPr>
          <w:rFonts w:ascii="Times New Roman" w:hAnsi="Times New Roman" w:cs="Times New Roman"/>
          <w:sz w:val="28"/>
          <w:szCs w:val="28"/>
        </w:rPr>
        <w:tab/>
      </w:r>
      <w:r w:rsidR="002C5D55">
        <w:rPr>
          <w:rFonts w:ascii="Times New Roman" w:hAnsi="Times New Roman" w:cs="Times New Roman"/>
          <w:sz w:val="28"/>
          <w:szCs w:val="28"/>
        </w:rPr>
        <w:t>Учитель:</w:t>
      </w:r>
    </w:p>
    <w:p w:rsidR="00B13280" w:rsidRDefault="002C5D55" w:rsidP="002C5D5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Винокуров А.А.</w:t>
      </w:r>
    </w:p>
    <w:p w:rsidR="00B13280" w:rsidRDefault="00B13280" w:rsidP="00B13280">
      <w:pPr>
        <w:rPr>
          <w:rFonts w:ascii="Times New Roman" w:hAnsi="Times New Roman" w:cs="Times New Roman"/>
          <w:sz w:val="28"/>
          <w:szCs w:val="28"/>
        </w:rPr>
      </w:pPr>
    </w:p>
    <w:p w:rsidR="00B13280" w:rsidRDefault="00B13280" w:rsidP="00B13280">
      <w:pPr>
        <w:rPr>
          <w:rFonts w:ascii="Times New Roman" w:hAnsi="Times New Roman" w:cs="Times New Roman"/>
          <w:sz w:val="28"/>
          <w:szCs w:val="28"/>
        </w:rPr>
      </w:pPr>
    </w:p>
    <w:p w:rsidR="002C5D55" w:rsidRDefault="002C5D55" w:rsidP="00B13280">
      <w:pPr>
        <w:rPr>
          <w:rFonts w:ascii="Times New Roman" w:hAnsi="Times New Roman" w:cs="Times New Roman"/>
          <w:sz w:val="28"/>
          <w:szCs w:val="28"/>
        </w:rPr>
      </w:pPr>
    </w:p>
    <w:p w:rsidR="00715A62" w:rsidRDefault="00715A62" w:rsidP="00B13280">
      <w:pPr>
        <w:rPr>
          <w:rFonts w:ascii="Times New Roman" w:hAnsi="Times New Roman" w:cs="Times New Roman"/>
          <w:sz w:val="28"/>
          <w:szCs w:val="28"/>
        </w:rPr>
      </w:pPr>
    </w:p>
    <w:p w:rsidR="00715A62" w:rsidRDefault="00715A62" w:rsidP="00B13280">
      <w:pPr>
        <w:rPr>
          <w:rFonts w:ascii="Times New Roman" w:hAnsi="Times New Roman" w:cs="Times New Roman"/>
          <w:sz w:val="28"/>
          <w:szCs w:val="28"/>
        </w:rPr>
      </w:pPr>
    </w:p>
    <w:p w:rsidR="00715A62" w:rsidRPr="00B13280" w:rsidRDefault="002C5D55" w:rsidP="00715A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год</w:t>
      </w:r>
    </w:p>
    <w:p w:rsidR="00B13280" w:rsidRPr="00B13280" w:rsidRDefault="00B13280" w:rsidP="00B13280">
      <w:pPr>
        <w:jc w:val="center"/>
        <w:rPr>
          <w:rFonts w:ascii="Times New Roman" w:hAnsi="Times New Roman" w:cs="Times New Roman"/>
          <w:sz w:val="28"/>
          <w:szCs w:val="28"/>
        </w:rPr>
      </w:pPr>
      <w:r w:rsidRPr="00B13280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 xml:space="preserve">Рабочая программа учебного курса «История» для 5-го класса разработана на основе: 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1.  Федерального государственного образовательного стандарта основного общего образования;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 xml:space="preserve">2. Основной образовательной программы основного общего образования МБОУ «ООШ №2 г. Зубцова» 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3. Примерной программы по истории для основной школы. – М.: Просвещение, 2011 (</w:t>
      </w:r>
      <w:proofErr w:type="gramStart"/>
      <w:r w:rsidRPr="00B13280">
        <w:rPr>
          <w:rFonts w:ascii="Times New Roman" w:hAnsi="Times New Roman" w:cs="Times New Roman"/>
          <w:sz w:val="24"/>
          <w:szCs w:val="24"/>
        </w:rPr>
        <w:t>составлена</w:t>
      </w:r>
      <w:proofErr w:type="gramEnd"/>
      <w:r w:rsidRPr="00B13280">
        <w:rPr>
          <w:rFonts w:ascii="Times New Roman" w:hAnsi="Times New Roman" w:cs="Times New Roman"/>
          <w:sz w:val="24"/>
          <w:szCs w:val="24"/>
        </w:rPr>
        <w:t xml:space="preserve"> на основе Фундаментального ядра содержания общего образования и Требований к результатам основного общего образования);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 xml:space="preserve">4. Авторской программы:  А. А. </w:t>
      </w:r>
      <w:proofErr w:type="spellStart"/>
      <w:r w:rsidRPr="00B13280">
        <w:rPr>
          <w:rFonts w:ascii="Times New Roman" w:hAnsi="Times New Roman" w:cs="Times New Roman"/>
          <w:sz w:val="24"/>
          <w:szCs w:val="24"/>
        </w:rPr>
        <w:t>Вигасин</w:t>
      </w:r>
      <w:proofErr w:type="spellEnd"/>
      <w:r w:rsidRPr="00B13280">
        <w:rPr>
          <w:rFonts w:ascii="Times New Roman" w:hAnsi="Times New Roman" w:cs="Times New Roman"/>
          <w:sz w:val="24"/>
          <w:szCs w:val="24"/>
        </w:rPr>
        <w:t xml:space="preserve">, Г. И. </w:t>
      </w:r>
      <w:proofErr w:type="spellStart"/>
      <w:r w:rsidRPr="00B13280">
        <w:rPr>
          <w:rFonts w:ascii="Times New Roman" w:hAnsi="Times New Roman" w:cs="Times New Roman"/>
          <w:sz w:val="24"/>
          <w:szCs w:val="24"/>
        </w:rPr>
        <w:t>Годер</w:t>
      </w:r>
      <w:proofErr w:type="spellEnd"/>
      <w:r w:rsidRPr="00B13280">
        <w:rPr>
          <w:rFonts w:ascii="Times New Roman" w:hAnsi="Times New Roman" w:cs="Times New Roman"/>
          <w:sz w:val="24"/>
          <w:szCs w:val="24"/>
        </w:rPr>
        <w:t>, И. С. Свенцицкая Программа «История Древнего мира. 5 к</w:t>
      </w:r>
      <w:r>
        <w:rPr>
          <w:rFonts w:ascii="Times New Roman" w:hAnsi="Times New Roman" w:cs="Times New Roman"/>
          <w:sz w:val="24"/>
          <w:szCs w:val="24"/>
        </w:rPr>
        <w:t>ласс». - М.: Просвещение, 2012.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 xml:space="preserve">Цели и задачи, решаемые при реализации рабочей программы: 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воспитание патриотизма, уважения к истории и традициям  других народов, к правам и свободам человека, демократическим принципам общественной жизни;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освоение знаний о важнейших событиях, процессах  всемирной истории в их взаимосвязи и хронологической преемственности;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овладение элементарными методами исторического позна</w:t>
      </w:r>
      <w:r>
        <w:rPr>
          <w:rFonts w:ascii="Times New Roman" w:hAnsi="Times New Roman" w:cs="Times New Roman"/>
          <w:sz w:val="24"/>
          <w:szCs w:val="24"/>
        </w:rPr>
        <w:t>ния, умениями работать с различ</w:t>
      </w:r>
      <w:r w:rsidRPr="00B13280">
        <w:rPr>
          <w:rFonts w:ascii="Times New Roman" w:hAnsi="Times New Roman" w:cs="Times New Roman"/>
          <w:sz w:val="24"/>
          <w:szCs w:val="24"/>
        </w:rPr>
        <w:t>ными источниками исторической информации;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 xml:space="preserve">формирование </w:t>
      </w:r>
      <w:proofErr w:type="gramStart"/>
      <w:r w:rsidRPr="00B13280">
        <w:rPr>
          <w:rFonts w:ascii="Times New Roman" w:hAnsi="Times New Roman" w:cs="Times New Roman"/>
          <w:sz w:val="24"/>
          <w:szCs w:val="24"/>
        </w:rPr>
        <w:t>ценностных</w:t>
      </w:r>
      <w:proofErr w:type="gramEnd"/>
      <w:r w:rsidRPr="00B13280">
        <w:rPr>
          <w:rFonts w:ascii="Times New Roman" w:hAnsi="Times New Roman" w:cs="Times New Roman"/>
          <w:sz w:val="24"/>
          <w:szCs w:val="24"/>
        </w:rPr>
        <w:t xml:space="preserve"> ориентации в ходе ознакомления с исторически сложившимися культурными, религиозными, </w:t>
      </w:r>
      <w:proofErr w:type="spellStart"/>
      <w:r w:rsidRPr="00B13280">
        <w:rPr>
          <w:rFonts w:ascii="Times New Roman" w:hAnsi="Times New Roman" w:cs="Times New Roman"/>
          <w:sz w:val="24"/>
          <w:szCs w:val="24"/>
        </w:rPr>
        <w:t>этнонациональными</w:t>
      </w:r>
      <w:proofErr w:type="spellEnd"/>
      <w:r w:rsidRPr="00B13280">
        <w:rPr>
          <w:rFonts w:ascii="Times New Roman" w:hAnsi="Times New Roman" w:cs="Times New Roman"/>
          <w:sz w:val="24"/>
          <w:szCs w:val="24"/>
        </w:rPr>
        <w:t xml:space="preserve"> традициями;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 xml:space="preserve">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B13280">
        <w:rPr>
          <w:rFonts w:ascii="Times New Roman" w:hAnsi="Times New Roman" w:cs="Times New Roman"/>
          <w:sz w:val="24"/>
          <w:szCs w:val="24"/>
        </w:rPr>
        <w:t>полиэтничн</w:t>
      </w:r>
      <w:r>
        <w:rPr>
          <w:rFonts w:ascii="Times New Roman" w:hAnsi="Times New Roman" w:cs="Times New Roman"/>
          <w:sz w:val="24"/>
          <w:szCs w:val="24"/>
        </w:rPr>
        <w:t>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многоконфессиональном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обще</w:t>
      </w:r>
      <w:r w:rsidRPr="00B13280">
        <w:rPr>
          <w:rFonts w:ascii="Times New Roman" w:hAnsi="Times New Roman" w:cs="Times New Roman"/>
          <w:sz w:val="24"/>
          <w:szCs w:val="24"/>
        </w:rPr>
        <w:t>стве, участия в межкультурном взаимодействии, толерантного отношения к представителям других народов и стран.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освоение систематизированных знаний об истории человечества и элементов философско-исторических и методологических знаний об историческом проц</w:t>
      </w:r>
      <w:r>
        <w:rPr>
          <w:rFonts w:ascii="Times New Roman" w:hAnsi="Times New Roman" w:cs="Times New Roman"/>
          <w:sz w:val="24"/>
          <w:szCs w:val="24"/>
        </w:rPr>
        <w:t>ессе; подготовка учащихся к про</w:t>
      </w:r>
      <w:r w:rsidRPr="00B13280">
        <w:rPr>
          <w:rFonts w:ascii="Times New Roman" w:hAnsi="Times New Roman" w:cs="Times New Roman"/>
          <w:sz w:val="24"/>
          <w:szCs w:val="24"/>
        </w:rPr>
        <w:t>должению образования в области гуманитарных дисциплин;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овладение умениями и навыками комплексной работы с различными типами исторических источников, поиска и систематизации исторической информац</w:t>
      </w:r>
      <w:r>
        <w:rPr>
          <w:rFonts w:ascii="Times New Roman" w:hAnsi="Times New Roman" w:cs="Times New Roman"/>
          <w:sz w:val="24"/>
          <w:szCs w:val="24"/>
        </w:rPr>
        <w:t>ии как основы решения исследова</w:t>
      </w:r>
      <w:r w:rsidRPr="00B13280">
        <w:rPr>
          <w:rFonts w:ascii="Times New Roman" w:hAnsi="Times New Roman" w:cs="Times New Roman"/>
          <w:sz w:val="24"/>
          <w:szCs w:val="24"/>
        </w:rPr>
        <w:t>тельских задач;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формирование исторического мышления - способности рассматривать события и явления с точки зрения их исторической обусловленности, умения выявлять историческую обусловленность различных версий и оценок событий прошлого и современности, определять и аргументировано представлять собственное отношение к дискуссионным проблемам истории.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Общая характеристика учебного предмета: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Количество часов в год: 68;</w:t>
      </w:r>
    </w:p>
    <w:p w:rsid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Количество часов в неделю: 2;</w:t>
      </w:r>
    </w:p>
    <w:p w:rsidR="007B2B46" w:rsidRDefault="007B2B46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24C0" w:rsidRDefault="000124C0" w:rsidP="007B2B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24C0" w:rsidRDefault="000124C0" w:rsidP="007B2B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24C0" w:rsidRDefault="000124C0" w:rsidP="007B2B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2B46" w:rsidRPr="00CF3C85" w:rsidRDefault="007B2B46" w:rsidP="007B2B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3C85">
        <w:rPr>
          <w:rFonts w:ascii="Times New Roman" w:hAnsi="Times New Roman" w:cs="Times New Roman"/>
          <w:b/>
          <w:sz w:val="24"/>
          <w:szCs w:val="24"/>
        </w:rPr>
        <w:lastRenderedPageBreak/>
        <w:t>Предметное содержание</w:t>
      </w:r>
    </w:p>
    <w:p w:rsidR="007B2B46" w:rsidRPr="007B2B46" w:rsidRDefault="007B2B46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2B46" w:rsidRPr="007B2B46" w:rsidRDefault="00CF3C85" w:rsidP="007B2B4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История древнего мира (</w:t>
      </w:r>
      <w:r w:rsidR="007B2B46" w:rsidRPr="007B2B46">
        <w:rPr>
          <w:rFonts w:ascii="Times New Roman" w:hAnsi="Times New Roman" w:cs="Times New Roman"/>
          <w:b/>
          <w:sz w:val="24"/>
          <w:szCs w:val="24"/>
        </w:rPr>
        <w:t>68 ч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7B2B46" w:rsidRPr="007B2B46">
        <w:rPr>
          <w:rFonts w:ascii="Times New Roman" w:hAnsi="Times New Roman" w:cs="Times New Roman"/>
          <w:b/>
          <w:sz w:val="24"/>
          <w:szCs w:val="24"/>
        </w:rPr>
        <w:t>)</w:t>
      </w:r>
    </w:p>
    <w:p w:rsidR="005B5315" w:rsidRDefault="005B5315" w:rsidP="007B2B46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Введение. </w:t>
      </w:r>
      <w:r w:rsidRPr="005B5315">
        <w:rPr>
          <w:rFonts w:ascii="Times New Roman" w:hAnsi="Times New Roman" w:cs="Times New Roman"/>
          <w:b/>
          <w:sz w:val="24"/>
          <w:szCs w:val="24"/>
        </w:rPr>
        <w:t>(1 час)</w:t>
      </w:r>
    </w:p>
    <w:p w:rsidR="007B2B46" w:rsidRPr="007B2B46" w:rsidRDefault="007B2B46" w:rsidP="007B2B4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5315">
        <w:rPr>
          <w:rFonts w:ascii="Times New Roman" w:hAnsi="Times New Roman" w:cs="Times New Roman"/>
          <w:sz w:val="24"/>
          <w:szCs w:val="24"/>
        </w:rPr>
        <w:t xml:space="preserve">Что изучает история. </w:t>
      </w:r>
      <w:r w:rsidRPr="007B2B46">
        <w:rPr>
          <w:rFonts w:ascii="Times New Roman" w:hAnsi="Times New Roman" w:cs="Times New Roman"/>
          <w:sz w:val="24"/>
          <w:szCs w:val="24"/>
        </w:rPr>
        <w:t xml:space="preserve">Историческая карта. Источники исторических знаний. Вспомогательные исторические науки. </w:t>
      </w:r>
    </w:p>
    <w:p w:rsidR="005B5315" w:rsidRDefault="005B5315" w:rsidP="007B2B46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5315">
        <w:rPr>
          <w:rFonts w:ascii="Times New Roman" w:hAnsi="Times New Roman" w:cs="Times New Roman"/>
          <w:b/>
          <w:sz w:val="24"/>
          <w:szCs w:val="24"/>
        </w:rPr>
        <w:t>Жизнь первобытных людей.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5315">
        <w:rPr>
          <w:rFonts w:ascii="Times New Roman" w:hAnsi="Times New Roman" w:cs="Times New Roman"/>
          <w:b/>
          <w:sz w:val="24"/>
          <w:szCs w:val="24"/>
        </w:rPr>
        <w:t>(6 часов)</w:t>
      </w:r>
    </w:p>
    <w:p w:rsidR="007B2B46" w:rsidRPr="007B2B46" w:rsidRDefault="005B5315" w:rsidP="007B2B4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r w:rsidR="007B2B46" w:rsidRPr="007B2B46">
        <w:rPr>
          <w:rFonts w:ascii="Times New Roman" w:hAnsi="Times New Roman" w:cs="Times New Roman"/>
          <w:sz w:val="24"/>
          <w:szCs w:val="24"/>
        </w:rPr>
        <w:t>Первобытность.</w:t>
      </w:r>
      <w:proofErr w:type="gramEnd"/>
      <w:r w:rsidR="007B2B46" w:rsidRPr="007B2B46">
        <w:rPr>
          <w:rFonts w:ascii="Times New Roman" w:hAnsi="Times New Roman" w:cs="Times New Roman"/>
          <w:sz w:val="24"/>
          <w:szCs w:val="24"/>
        </w:rPr>
        <w:t xml:space="preserve"> 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 Древнейшие земледельцы и скотоводы: трудовая деятельность, изобретения. От родовой общины </w:t>
      </w:r>
      <w:proofErr w:type="gramStart"/>
      <w:r w:rsidR="007B2B46" w:rsidRPr="007B2B4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7B2B46" w:rsidRPr="007B2B46">
        <w:rPr>
          <w:rFonts w:ascii="Times New Roman" w:hAnsi="Times New Roman" w:cs="Times New Roman"/>
          <w:sz w:val="24"/>
          <w:szCs w:val="24"/>
        </w:rPr>
        <w:t xml:space="preserve"> соседской. Появление ремесел и торговли. Возникновение древнейших цивилизаций. </w:t>
      </w:r>
    </w:p>
    <w:p w:rsidR="007B2B46" w:rsidRPr="007B2B46" w:rsidRDefault="007B2B46" w:rsidP="007B2B4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B46">
        <w:rPr>
          <w:rFonts w:ascii="Times New Roman" w:hAnsi="Times New Roman" w:cs="Times New Roman"/>
          <w:sz w:val="24"/>
          <w:szCs w:val="24"/>
        </w:rPr>
        <w:t xml:space="preserve">Древний мир: понятие и хронология. Карта Древнего мира. </w:t>
      </w:r>
      <w:r w:rsidR="005B5315" w:rsidRPr="007B2B46">
        <w:rPr>
          <w:rFonts w:ascii="Times New Roman" w:hAnsi="Times New Roman" w:cs="Times New Roman"/>
          <w:sz w:val="24"/>
          <w:szCs w:val="24"/>
        </w:rPr>
        <w:t xml:space="preserve">Историческая хронология (счет лет </w:t>
      </w:r>
      <w:proofErr w:type="gramStart"/>
      <w:r w:rsidR="005B5315" w:rsidRPr="007B2B46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5B5315" w:rsidRPr="007B2B46">
        <w:rPr>
          <w:rFonts w:ascii="Times New Roman" w:hAnsi="Times New Roman" w:cs="Times New Roman"/>
          <w:sz w:val="24"/>
          <w:szCs w:val="24"/>
        </w:rPr>
        <w:t xml:space="preserve"> н. э. и н. э.).</w:t>
      </w:r>
      <w:r w:rsidR="005B53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2B46" w:rsidRPr="007B2B46" w:rsidRDefault="007B2B46" w:rsidP="007B2B46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2B46">
        <w:rPr>
          <w:rFonts w:ascii="Times New Roman" w:hAnsi="Times New Roman" w:cs="Times New Roman"/>
          <w:b/>
          <w:sz w:val="24"/>
          <w:szCs w:val="24"/>
        </w:rPr>
        <w:t>Древний Восток.</w:t>
      </w:r>
      <w:r w:rsidR="005B5315">
        <w:rPr>
          <w:rFonts w:ascii="Times New Roman" w:hAnsi="Times New Roman" w:cs="Times New Roman"/>
          <w:b/>
          <w:sz w:val="24"/>
          <w:szCs w:val="24"/>
        </w:rPr>
        <w:t xml:space="preserve"> (20 часов)</w:t>
      </w:r>
    </w:p>
    <w:p w:rsidR="007B2B46" w:rsidRPr="007B2B46" w:rsidRDefault="007B2B46" w:rsidP="007B2B4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B46">
        <w:rPr>
          <w:rFonts w:ascii="Times New Roman" w:hAnsi="Times New Roman" w:cs="Times New Roman"/>
          <w:sz w:val="24"/>
          <w:szCs w:val="24"/>
        </w:rPr>
        <w:t xml:space="preserve">Древние цивилизации Месопотамии. Условия жизни и занятия населения. Города—государства. Мифы и сказания Письменность. Древний Вавилон. Законы Хаммурапи. Ново— </w:t>
      </w:r>
      <w:proofErr w:type="gramStart"/>
      <w:r w:rsidRPr="007B2B46">
        <w:rPr>
          <w:rFonts w:ascii="Times New Roman" w:hAnsi="Times New Roman" w:cs="Times New Roman"/>
          <w:sz w:val="24"/>
          <w:szCs w:val="24"/>
        </w:rPr>
        <w:t>ва</w:t>
      </w:r>
      <w:proofErr w:type="gramEnd"/>
      <w:r w:rsidRPr="007B2B46">
        <w:rPr>
          <w:rFonts w:ascii="Times New Roman" w:hAnsi="Times New Roman" w:cs="Times New Roman"/>
          <w:sz w:val="24"/>
          <w:szCs w:val="24"/>
        </w:rPr>
        <w:t xml:space="preserve">вилонское царство: завоевания, легендарные памятники города Вавилона. </w:t>
      </w:r>
    </w:p>
    <w:p w:rsidR="007B2B46" w:rsidRPr="007B2B46" w:rsidRDefault="007B2B46" w:rsidP="007B2B4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B46">
        <w:rPr>
          <w:rFonts w:ascii="Times New Roman" w:hAnsi="Times New Roman" w:cs="Times New Roman"/>
          <w:sz w:val="24"/>
          <w:szCs w:val="24"/>
        </w:rPr>
        <w:t xml:space="preserve">Древний Египет. Условия жизни и занятия населения. Управление государством (фараон, чиновники). Религиозные верования египтян. Жрецы. Фараон-реформатор Эхнатон. Военные походы. Рабы. Познания древних египтян. Письменность. Храмы и пирамиды. </w:t>
      </w:r>
    </w:p>
    <w:p w:rsidR="007B2B46" w:rsidRPr="007B2B46" w:rsidRDefault="007B2B46" w:rsidP="007B2B4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B46">
        <w:rPr>
          <w:rFonts w:ascii="Times New Roman" w:hAnsi="Times New Roman" w:cs="Times New Roman"/>
          <w:sz w:val="24"/>
          <w:szCs w:val="24"/>
        </w:rPr>
        <w:t xml:space="preserve">Восточное Средиземноморье в древности. Финикия: природные условия, занятия жителей. Развитие ремесел и торговли. Финикийский алфавит. Палестина: расселение евреев. Израильское царство. Занятия населения. Религиозные верования. Ветхозаветные сказания. </w:t>
      </w:r>
    </w:p>
    <w:p w:rsidR="007B2B46" w:rsidRPr="007B2B46" w:rsidRDefault="007B2B46" w:rsidP="007B2B4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B46">
        <w:rPr>
          <w:rFonts w:ascii="Times New Roman" w:hAnsi="Times New Roman" w:cs="Times New Roman"/>
          <w:sz w:val="24"/>
          <w:szCs w:val="24"/>
        </w:rPr>
        <w:t xml:space="preserve">Ассирия: завоевания ассирийцев, культурные сокровища Ниневии, гибель империи. Персидская держава: военные походы, управление империей. </w:t>
      </w:r>
    </w:p>
    <w:p w:rsidR="007B2B46" w:rsidRPr="007B2B46" w:rsidRDefault="007B2B46" w:rsidP="007B2B4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B46">
        <w:rPr>
          <w:rFonts w:ascii="Times New Roman" w:hAnsi="Times New Roman" w:cs="Times New Roman"/>
          <w:sz w:val="24"/>
          <w:szCs w:val="24"/>
        </w:rPr>
        <w:t xml:space="preserve">Древняя Индия. Природные условия, занятия населения. Древние города-государства. Общественное устройство, </w:t>
      </w:r>
      <w:proofErr w:type="spellStart"/>
      <w:r w:rsidRPr="007B2B46">
        <w:rPr>
          <w:rFonts w:ascii="Times New Roman" w:hAnsi="Times New Roman" w:cs="Times New Roman"/>
          <w:sz w:val="24"/>
          <w:szCs w:val="24"/>
        </w:rPr>
        <w:t>варны</w:t>
      </w:r>
      <w:proofErr w:type="spellEnd"/>
      <w:r w:rsidRPr="007B2B46">
        <w:rPr>
          <w:rFonts w:ascii="Times New Roman" w:hAnsi="Times New Roman" w:cs="Times New Roman"/>
          <w:sz w:val="24"/>
          <w:szCs w:val="24"/>
        </w:rPr>
        <w:t xml:space="preserve">. Религиозные верования, легенды и сказания. Возникновение буддизма. Культурное наследие древней Индии. </w:t>
      </w:r>
    </w:p>
    <w:p w:rsidR="007B2B46" w:rsidRPr="007B2B46" w:rsidRDefault="007B2B46" w:rsidP="007B2B4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B46">
        <w:rPr>
          <w:rFonts w:ascii="Times New Roman" w:hAnsi="Times New Roman" w:cs="Times New Roman"/>
          <w:sz w:val="24"/>
          <w:szCs w:val="24"/>
        </w:rPr>
        <w:t xml:space="preserve">Древний Китай. Условия жизни </w:t>
      </w:r>
      <w:proofErr w:type="gramStart"/>
      <w:r w:rsidRPr="007B2B46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7B2B46">
        <w:rPr>
          <w:rFonts w:ascii="Times New Roman" w:hAnsi="Times New Roman" w:cs="Times New Roman"/>
          <w:sz w:val="24"/>
          <w:szCs w:val="24"/>
        </w:rPr>
        <w:t xml:space="preserve"> хозяйственная деятельность населения. Создание объединенного государства. Империи </w:t>
      </w:r>
      <w:proofErr w:type="spellStart"/>
      <w:r w:rsidRPr="007B2B46">
        <w:rPr>
          <w:rFonts w:ascii="Times New Roman" w:hAnsi="Times New Roman" w:cs="Times New Roman"/>
          <w:sz w:val="24"/>
          <w:szCs w:val="24"/>
        </w:rPr>
        <w:t>Цинь</w:t>
      </w:r>
      <w:proofErr w:type="spellEnd"/>
      <w:r w:rsidRPr="007B2B4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B2B46">
        <w:rPr>
          <w:rFonts w:ascii="Times New Roman" w:hAnsi="Times New Roman" w:cs="Times New Roman"/>
          <w:sz w:val="24"/>
          <w:szCs w:val="24"/>
        </w:rPr>
        <w:t>Хань</w:t>
      </w:r>
      <w:proofErr w:type="spellEnd"/>
      <w:r w:rsidRPr="007B2B46">
        <w:rPr>
          <w:rFonts w:ascii="Times New Roman" w:hAnsi="Times New Roman" w:cs="Times New Roman"/>
          <w:sz w:val="24"/>
          <w:szCs w:val="24"/>
        </w:rPr>
        <w:t xml:space="preserve">. Жизнь в империи: правители и подданные, положение различных групп населения. Развитие ремесел и торговли. Великий шелковый путь. Религиозно—философские  учения (конфуцианство). Научные знания и изобретения. Храм </w:t>
      </w:r>
      <w:proofErr w:type="spellStart"/>
      <w:r w:rsidRPr="007B2B46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7B2B46">
        <w:rPr>
          <w:rFonts w:ascii="Times New Roman" w:hAnsi="Times New Roman" w:cs="Times New Roman"/>
          <w:sz w:val="24"/>
          <w:szCs w:val="24"/>
        </w:rPr>
        <w:t xml:space="preserve">. Великая Китайская стена. </w:t>
      </w:r>
    </w:p>
    <w:p w:rsidR="007B2B46" w:rsidRPr="007B2B46" w:rsidRDefault="007B2B46" w:rsidP="007B2B4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B46">
        <w:rPr>
          <w:rFonts w:ascii="Times New Roman" w:hAnsi="Times New Roman" w:cs="Times New Roman"/>
          <w:sz w:val="24"/>
          <w:szCs w:val="24"/>
        </w:rPr>
        <w:t xml:space="preserve">Античный мир: понятие. Карта античного мира. </w:t>
      </w:r>
    </w:p>
    <w:p w:rsidR="007B2B46" w:rsidRPr="007B2B46" w:rsidRDefault="005B5315" w:rsidP="007B2B46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Древняя Греция. (21 час)</w:t>
      </w:r>
    </w:p>
    <w:p w:rsidR="007B2B46" w:rsidRPr="007B2B46" w:rsidRDefault="007B2B46" w:rsidP="007B2B4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B46">
        <w:rPr>
          <w:rFonts w:ascii="Times New Roman" w:hAnsi="Times New Roman" w:cs="Times New Roman"/>
          <w:sz w:val="24"/>
          <w:szCs w:val="24"/>
        </w:rPr>
        <w:t xml:space="preserve">Население Древней Греции: условия жизни и занятия. Древнейшие государства на Крите. Государства </w:t>
      </w:r>
      <w:proofErr w:type="spellStart"/>
      <w:r w:rsidRPr="007B2B46">
        <w:rPr>
          <w:rFonts w:ascii="Times New Roman" w:hAnsi="Times New Roman" w:cs="Times New Roman"/>
          <w:sz w:val="24"/>
          <w:szCs w:val="24"/>
        </w:rPr>
        <w:t>ахейской</w:t>
      </w:r>
      <w:proofErr w:type="spellEnd"/>
      <w:r w:rsidRPr="007B2B46">
        <w:rPr>
          <w:rFonts w:ascii="Times New Roman" w:hAnsi="Times New Roman" w:cs="Times New Roman"/>
          <w:sz w:val="24"/>
          <w:szCs w:val="24"/>
        </w:rPr>
        <w:t xml:space="preserve"> Греции (Микены, </w:t>
      </w:r>
      <w:proofErr w:type="spellStart"/>
      <w:r w:rsidRPr="007B2B46">
        <w:rPr>
          <w:rFonts w:ascii="Times New Roman" w:hAnsi="Times New Roman" w:cs="Times New Roman"/>
          <w:sz w:val="24"/>
          <w:szCs w:val="24"/>
        </w:rPr>
        <w:t>Тиринф</w:t>
      </w:r>
      <w:proofErr w:type="spellEnd"/>
      <w:r w:rsidRPr="007B2B46">
        <w:rPr>
          <w:rFonts w:ascii="Times New Roman" w:hAnsi="Times New Roman" w:cs="Times New Roman"/>
          <w:sz w:val="24"/>
          <w:szCs w:val="24"/>
        </w:rPr>
        <w:t xml:space="preserve"> и др.). Троянская война, «Илиада» и «Одиссея». Верования древних греков. Сказания о богах и героях. </w:t>
      </w:r>
    </w:p>
    <w:p w:rsidR="007B2B46" w:rsidRPr="007B2B46" w:rsidRDefault="007B2B46" w:rsidP="007B2B4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B46">
        <w:rPr>
          <w:rFonts w:ascii="Times New Roman" w:hAnsi="Times New Roman" w:cs="Times New Roman"/>
          <w:sz w:val="24"/>
          <w:szCs w:val="24"/>
        </w:rPr>
        <w:t xml:space="preserve">Греческие города-государства: политический строй, аристократия и демос. Развитие земледелия и ремесла. Великая греческая колонизация. Афины: утверждение демократии. Законы Солона, реформы </w:t>
      </w:r>
      <w:proofErr w:type="spellStart"/>
      <w:r w:rsidRPr="007B2B46">
        <w:rPr>
          <w:rFonts w:ascii="Times New Roman" w:hAnsi="Times New Roman" w:cs="Times New Roman"/>
          <w:sz w:val="24"/>
          <w:szCs w:val="24"/>
        </w:rPr>
        <w:t>Клисфена</w:t>
      </w:r>
      <w:proofErr w:type="spellEnd"/>
      <w:r w:rsidRPr="007B2B46">
        <w:rPr>
          <w:rFonts w:ascii="Times New Roman" w:hAnsi="Times New Roman" w:cs="Times New Roman"/>
          <w:sz w:val="24"/>
          <w:szCs w:val="24"/>
        </w:rPr>
        <w:t xml:space="preserve">. Спарта: основные группы населения, политическое устройство. Спартанское воспитание. Организация военного дела. </w:t>
      </w:r>
    </w:p>
    <w:p w:rsidR="007B2B46" w:rsidRPr="007B2B46" w:rsidRDefault="007B2B46" w:rsidP="007B2B4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B46">
        <w:rPr>
          <w:rFonts w:ascii="Times New Roman" w:hAnsi="Times New Roman" w:cs="Times New Roman"/>
          <w:sz w:val="24"/>
          <w:szCs w:val="24"/>
        </w:rPr>
        <w:lastRenderedPageBreak/>
        <w:t xml:space="preserve"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древнегреческом обществе. Рабство. Пелопонесская война. Возвышение Македонии. </w:t>
      </w:r>
    </w:p>
    <w:p w:rsidR="007B2B46" w:rsidRPr="007B2B46" w:rsidRDefault="007B2B46" w:rsidP="007B2B4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B46">
        <w:rPr>
          <w:rFonts w:ascii="Times New Roman" w:hAnsi="Times New Roman" w:cs="Times New Roman"/>
          <w:sz w:val="24"/>
          <w:szCs w:val="24"/>
        </w:rPr>
        <w:t xml:space="preserve">Культура древней Греции. Развитие наук. Греческая философия. Школа и образование. Литература. Архитектура и скульптура. Быт и досуг древних греков. Театр. Спортивные состязания; Олимпийские игры. </w:t>
      </w:r>
    </w:p>
    <w:p w:rsidR="007B2B46" w:rsidRPr="007B2B46" w:rsidRDefault="007B2B46" w:rsidP="007B2B4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B46">
        <w:rPr>
          <w:rFonts w:ascii="Times New Roman" w:hAnsi="Times New Roman" w:cs="Times New Roman"/>
          <w:sz w:val="24"/>
          <w:szCs w:val="24"/>
        </w:rPr>
        <w:t xml:space="preserve">Период эллинизма. Македонские завоевания. Держава Александра Македонского и ее распад. Эллинистические государства Востока. Культура эллинистического мира. </w:t>
      </w:r>
    </w:p>
    <w:p w:rsidR="007B2B46" w:rsidRPr="007B2B46" w:rsidRDefault="005B5315" w:rsidP="007B2B46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Древний Рим. (20 часов)</w:t>
      </w:r>
    </w:p>
    <w:p w:rsidR="007B2B46" w:rsidRPr="007B2B46" w:rsidRDefault="007B2B46" w:rsidP="007B2B4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B46">
        <w:rPr>
          <w:rFonts w:ascii="Times New Roman" w:hAnsi="Times New Roman" w:cs="Times New Roman"/>
          <w:sz w:val="24"/>
          <w:szCs w:val="24"/>
        </w:rPr>
        <w:t xml:space="preserve">Население древней Италии: условия жизни и занятия. Этруски. Легенды об основании Рима. Рим эпохи парей. Римская республика. Патриции и плебеи. Управление и законы. Верования древних римлян. </w:t>
      </w:r>
    </w:p>
    <w:p w:rsidR="007B2B46" w:rsidRPr="007B2B46" w:rsidRDefault="007B2B46" w:rsidP="007B2B4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B46">
        <w:rPr>
          <w:rFonts w:ascii="Times New Roman" w:hAnsi="Times New Roman" w:cs="Times New Roman"/>
          <w:sz w:val="24"/>
          <w:szCs w:val="24"/>
        </w:rPr>
        <w:t xml:space="preserve">Завоевание Римом Италии. Воины с Карфагеном; Ганнибал. Римская армия. Установление господства Рима в Средиземноморье. Реформы </w:t>
      </w:r>
      <w:proofErr w:type="spellStart"/>
      <w:r w:rsidRPr="007B2B46">
        <w:rPr>
          <w:rFonts w:ascii="Times New Roman" w:hAnsi="Times New Roman" w:cs="Times New Roman"/>
          <w:sz w:val="24"/>
          <w:szCs w:val="24"/>
        </w:rPr>
        <w:t>Гракхов</w:t>
      </w:r>
      <w:proofErr w:type="spellEnd"/>
      <w:r w:rsidRPr="007B2B46">
        <w:rPr>
          <w:rFonts w:ascii="Times New Roman" w:hAnsi="Times New Roman" w:cs="Times New Roman"/>
          <w:sz w:val="24"/>
          <w:szCs w:val="24"/>
        </w:rPr>
        <w:t xml:space="preserve">. Рабство в древнем Риме. </w:t>
      </w:r>
    </w:p>
    <w:p w:rsidR="007B2B46" w:rsidRPr="007B2B46" w:rsidRDefault="007B2B46" w:rsidP="007B2B4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B46">
        <w:rPr>
          <w:rFonts w:ascii="Times New Roman" w:hAnsi="Times New Roman" w:cs="Times New Roman"/>
          <w:sz w:val="24"/>
          <w:szCs w:val="24"/>
        </w:rPr>
        <w:t xml:space="preserve">От республики к империи. Гражданские войны в Риме Гай Юлий Цезарь. Установление императорской власти; </w:t>
      </w:r>
      <w:proofErr w:type="spellStart"/>
      <w:r w:rsidRPr="007B2B46">
        <w:rPr>
          <w:rFonts w:ascii="Times New Roman" w:hAnsi="Times New Roman" w:cs="Times New Roman"/>
          <w:sz w:val="24"/>
          <w:szCs w:val="24"/>
        </w:rPr>
        <w:t>Октавиан</w:t>
      </w:r>
      <w:proofErr w:type="spellEnd"/>
      <w:r w:rsidRPr="007B2B46">
        <w:rPr>
          <w:rFonts w:ascii="Times New Roman" w:hAnsi="Times New Roman" w:cs="Times New Roman"/>
          <w:sz w:val="24"/>
          <w:szCs w:val="24"/>
        </w:rPr>
        <w:t xml:space="preserve"> Август. Римская империя: территория управление. Возникновение и распространение христианства. Разделение Римской империи на Западную и Восточную части. Рим и варвары. Падение Западной Римской империи. </w:t>
      </w:r>
    </w:p>
    <w:p w:rsidR="007B2B46" w:rsidRPr="007B2B46" w:rsidRDefault="007B2B46" w:rsidP="007B2B4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B46">
        <w:rPr>
          <w:rFonts w:ascii="Times New Roman" w:hAnsi="Times New Roman" w:cs="Times New Roman"/>
          <w:sz w:val="24"/>
          <w:szCs w:val="24"/>
        </w:rPr>
        <w:t xml:space="preserve"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 </w:t>
      </w:r>
    </w:p>
    <w:p w:rsidR="00B13280" w:rsidRPr="00B13280" w:rsidRDefault="007B2B46" w:rsidP="00CF3C8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B46">
        <w:rPr>
          <w:rFonts w:ascii="Times New Roman" w:hAnsi="Times New Roman" w:cs="Times New Roman"/>
          <w:sz w:val="24"/>
          <w:szCs w:val="24"/>
        </w:rPr>
        <w:t xml:space="preserve">Историческое и культурное наследие древних цивилизаций. </w:t>
      </w:r>
    </w:p>
    <w:p w:rsidR="00CF3C85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Формы контроля: тестирование, самостоятельная работа, проверочная работа.</w:t>
      </w:r>
    </w:p>
    <w:p w:rsidR="00CF3C85" w:rsidRPr="00CF3C85" w:rsidRDefault="00CF3C85" w:rsidP="00CF3C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3C85">
        <w:rPr>
          <w:rFonts w:ascii="Times New Roman" w:hAnsi="Times New Roman" w:cs="Times New Roman"/>
          <w:b/>
          <w:sz w:val="24"/>
          <w:szCs w:val="24"/>
        </w:rPr>
        <w:t>Распределение часов по разделам</w:t>
      </w:r>
    </w:p>
    <w:tbl>
      <w:tblPr>
        <w:tblStyle w:val="a9"/>
        <w:tblW w:w="0" w:type="auto"/>
        <w:tblLook w:val="04A0"/>
      </w:tblPr>
      <w:tblGrid>
        <w:gridCol w:w="959"/>
        <w:gridCol w:w="8898"/>
        <w:gridCol w:w="4426"/>
      </w:tblGrid>
      <w:tr w:rsidR="00CF3C85" w:rsidTr="001C7634">
        <w:tc>
          <w:tcPr>
            <w:tcW w:w="959" w:type="dxa"/>
          </w:tcPr>
          <w:p w:rsidR="00CF3C85" w:rsidRDefault="00CF3C85" w:rsidP="00B132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898" w:type="dxa"/>
          </w:tcPr>
          <w:p w:rsidR="00CF3C85" w:rsidRDefault="00CF3C85" w:rsidP="00B132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4426" w:type="dxa"/>
          </w:tcPr>
          <w:p w:rsidR="00CF3C85" w:rsidRDefault="00CF3C85" w:rsidP="00B132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CF3C85" w:rsidTr="001C7634">
        <w:tc>
          <w:tcPr>
            <w:tcW w:w="959" w:type="dxa"/>
          </w:tcPr>
          <w:p w:rsidR="00CF3C85" w:rsidRDefault="00CF3C85" w:rsidP="00B132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98" w:type="dxa"/>
          </w:tcPr>
          <w:p w:rsidR="00CF3C85" w:rsidRPr="001C7634" w:rsidRDefault="00CF3C85" w:rsidP="00CF3C8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7634">
              <w:rPr>
                <w:rFonts w:ascii="Times New Roman" w:hAnsi="Times New Roman"/>
                <w:sz w:val="24"/>
                <w:szCs w:val="24"/>
              </w:rPr>
              <w:t>Введение. (1 час)</w:t>
            </w:r>
          </w:p>
        </w:tc>
        <w:tc>
          <w:tcPr>
            <w:tcW w:w="4426" w:type="dxa"/>
          </w:tcPr>
          <w:p w:rsidR="00CF3C85" w:rsidRDefault="00CF3C85" w:rsidP="00CF3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F3C85" w:rsidTr="001C7634">
        <w:tc>
          <w:tcPr>
            <w:tcW w:w="959" w:type="dxa"/>
          </w:tcPr>
          <w:p w:rsidR="00CF3C85" w:rsidRDefault="00CF3C85" w:rsidP="00B132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98" w:type="dxa"/>
          </w:tcPr>
          <w:p w:rsidR="00CF3C85" w:rsidRPr="001C7634" w:rsidRDefault="00CF3C85" w:rsidP="00CF3C8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7634">
              <w:rPr>
                <w:rFonts w:ascii="Times New Roman" w:hAnsi="Times New Roman"/>
                <w:sz w:val="24"/>
                <w:szCs w:val="24"/>
              </w:rPr>
              <w:t>Жизнь первобытных людей. (6 часов)</w:t>
            </w:r>
          </w:p>
        </w:tc>
        <w:tc>
          <w:tcPr>
            <w:tcW w:w="4426" w:type="dxa"/>
          </w:tcPr>
          <w:p w:rsidR="00CF3C85" w:rsidRDefault="00CF3C85" w:rsidP="00CF3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F3C85" w:rsidTr="001C7634">
        <w:tc>
          <w:tcPr>
            <w:tcW w:w="959" w:type="dxa"/>
          </w:tcPr>
          <w:p w:rsidR="00CF3C85" w:rsidRDefault="00CF3C85" w:rsidP="00B132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98" w:type="dxa"/>
          </w:tcPr>
          <w:p w:rsidR="00CF3C85" w:rsidRPr="001C7634" w:rsidRDefault="00CF3C85" w:rsidP="00CF3C8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7634">
              <w:rPr>
                <w:rFonts w:ascii="Times New Roman" w:hAnsi="Times New Roman"/>
                <w:sz w:val="24"/>
                <w:szCs w:val="24"/>
              </w:rPr>
              <w:t>Древний Восток. (20 часов)</w:t>
            </w:r>
          </w:p>
        </w:tc>
        <w:tc>
          <w:tcPr>
            <w:tcW w:w="4426" w:type="dxa"/>
          </w:tcPr>
          <w:p w:rsidR="00CF3C85" w:rsidRDefault="00CF3C85" w:rsidP="00CF3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F3C85" w:rsidTr="001C7634">
        <w:tc>
          <w:tcPr>
            <w:tcW w:w="959" w:type="dxa"/>
          </w:tcPr>
          <w:p w:rsidR="00CF3C85" w:rsidRDefault="00CF3C85" w:rsidP="00B132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98" w:type="dxa"/>
          </w:tcPr>
          <w:p w:rsidR="00CF3C85" w:rsidRPr="001C7634" w:rsidRDefault="00CF3C85" w:rsidP="00CF3C8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7634">
              <w:rPr>
                <w:rFonts w:ascii="Times New Roman" w:hAnsi="Times New Roman"/>
                <w:sz w:val="24"/>
                <w:szCs w:val="24"/>
              </w:rPr>
              <w:t>Древняя Греция. (21 час)</w:t>
            </w:r>
          </w:p>
        </w:tc>
        <w:tc>
          <w:tcPr>
            <w:tcW w:w="4426" w:type="dxa"/>
          </w:tcPr>
          <w:p w:rsidR="00CF3C85" w:rsidRDefault="00CF3C85" w:rsidP="00CF3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CF3C85" w:rsidTr="001C7634">
        <w:tc>
          <w:tcPr>
            <w:tcW w:w="959" w:type="dxa"/>
          </w:tcPr>
          <w:p w:rsidR="00CF3C85" w:rsidRDefault="00CF3C85" w:rsidP="00B132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98" w:type="dxa"/>
          </w:tcPr>
          <w:p w:rsidR="00CF3C85" w:rsidRPr="001C7634" w:rsidRDefault="00CF3C85" w:rsidP="00CF3C8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7634">
              <w:rPr>
                <w:rFonts w:ascii="Times New Roman" w:hAnsi="Times New Roman"/>
                <w:sz w:val="24"/>
                <w:szCs w:val="24"/>
              </w:rPr>
              <w:t>Древний Рим. (20 часов)</w:t>
            </w:r>
          </w:p>
        </w:tc>
        <w:tc>
          <w:tcPr>
            <w:tcW w:w="4426" w:type="dxa"/>
          </w:tcPr>
          <w:p w:rsidR="00CF3C85" w:rsidRDefault="00CF3C85" w:rsidP="00CF3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F3C85" w:rsidTr="001C7634">
        <w:tc>
          <w:tcPr>
            <w:tcW w:w="959" w:type="dxa"/>
          </w:tcPr>
          <w:p w:rsidR="00CF3C85" w:rsidRDefault="00CF3C85" w:rsidP="00B132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98" w:type="dxa"/>
          </w:tcPr>
          <w:p w:rsidR="00CF3C85" w:rsidRPr="001C7634" w:rsidRDefault="00CF3C85" w:rsidP="00CF3C8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763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426" w:type="dxa"/>
          </w:tcPr>
          <w:p w:rsidR="00CF3C85" w:rsidRDefault="00CF3C85" w:rsidP="00CF3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</w:tbl>
    <w:p w:rsidR="00CF3C85" w:rsidRPr="001C7634" w:rsidRDefault="001C7634" w:rsidP="001C76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7634">
        <w:rPr>
          <w:rFonts w:ascii="Times New Roman" w:hAnsi="Times New Roman" w:cs="Times New Roman"/>
          <w:b/>
          <w:sz w:val="24"/>
          <w:szCs w:val="24"/>
        </w:rPr>
        <w:t>Распределение контрольных работ и проектов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3"/>
        <w:gridCol w:w="7936"/>
        <w:gridCol w:w="4400"/>
      </w:tblGrid>
      <w:tr w:rsidR="00CF3C85" w:rsidRPr="00181496" w:rsidTr="001C7634">
        <w:tc>
          <w:tcPr>
            <w:tcW w:w="0" w:type="auto"/>
            <w:shd w:val="clear" w:color="auto" w:fill="auto"/>
          </w:tcPr>
          <w:p w:rsidR="00CF3C85" w:rsidRPr="001C7634" w:rsidRDefault="00CF3C85" w:rsidP="00EA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6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</w:t>
            </w:r>
          </w:p>
        </w:tc>
        <w:tc>
          <w:tcPr>
            <w:tcW w:w="7936" w:type="dxa"/>
            <w:shd w:val="clear" w:color="auto" w:fill="auto"/>
          </w:tcPr>
          <w:p w:rsidR="00CF3C85" w:rsidRPr="001C7634" w:rsidRDefault="00CF3C85" w:rsidP="00EA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6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4400" w:type="dxa"/>
            <w:shd w:val="clear" w:color="auto" w:fill="auto"/>
          </w:tcPr>
          <w:p w:rsidR="00CF3C85" w:rsidRPr="001C7634" w:rsidRDefault="00CF3C85" w:rsidP="00EA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634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CF3C85" w:rsidRPr="00181496" w:rsidTr="001C7634">
        <w:tc>
          <w:tcPr>
            <w:tcW w:w="0" w:type="auto"/>
            <w:shd w:val="clear" w:color="auto" w:fill="auto"/>
          </w:tcPr>
          <w:p w:rsidR="00CF3C85" w:rsidRPr="001C7634" w:rsidRDefault="00CF3C85" w:rsidP="00EA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634">
              <w:rPr>
                <w:rFonts w:ascii="Times New Roman" w:hAnsi="Times New Roman" w:cs="Times New Roman"/>
                <w:bCs/>
                <w:sz w:val="24"/>
                <w:szCs w:val="24"/>
              </w:rPr>
              <w:t>Древний  Восток</w:t>
            </w:r>
          </w:p>
        </w:tc>
        <w:tc>
          <w:tcPr>
            <w:tcW w:w="7936" w:type="dxa"/>
            <w:shd w:val="clear" w:color="auto" w:fill="auto"/>
          </w:tcPr>
          <w:p w:rsidR="00CF3C85" w:rsidRPr="001C7634" w:rsidRDefault="00CF3C85" w:rsidP="00EA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63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по теме «Древний Египет»</w:t>
            </w:r>
          </w:p>
        </w:tc>
        <w:tc>
          <w:tcPr>
            <w:tcW w:w="4400" w:type="dxa"/>
            <w:shd w:val="clear" w:color="auto" w:fill="auto"/>
          </w:tcPr>
          <w:p w:rsidR="00CF3C85" w:rsidRPr="001C7634" w:rsidRDefault="00CF3C85" w:rsidP="001C76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63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F3C85" w:rsidRPr="00181496" w:rsidTr="001C7634">
        <w:tc>
          <w:tcPr>
            <w:tcW w:w="0" w:type="auto"/>
            <w:shd w:val="clear" w:color="auto" w:fill="auto"/>
          </w:tcPr>
          <w:p w:rsidR="00CF3C85" w:rsidRPr="001C7634" w:rsidRDefault="00CF3C85" w:rsidP="00EA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634">
              <w:rPr>
                <w:rFonts w:ascii="Times New Roman" w:hAnsi="Times New Roman" w:cs="Times New Roman"/>
                <w:bCs/>
                <w:sz w:val="24"/>
                <w:szCs w:val="24"/>
              </w:rPr>
              <w:t>Древний Восток</w:t>
            </w:r>
          </w:p>
        </w:tc>
        <w:tc>
          <w:tcPr>
            <w:tcW w:w="7936" w:type="dxa"/>
            <w:shd w:val="clear" w:color="auto" w:fill="auto"/>
          </w:tcPr>
          <w:p w:rsidR="00CF3C85" w:rsidRPr="001C7634" w:rsidRDefault="00CF3C85" w:rsidP="00EA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634">
              <w:rPr>
                <w:rFonts w:ascii="Times New Roman" w:hAnsi="Times New Roman" w:cs="Times New Roman"/>
                <w:bCs/>
                <w:sz w:val="24"/>
                <w:szCs w:val="24"/>
              </w:rPr>
              <w:t>Проект «Устройство Древних государств»</w:t>
            </w:r>
          </w:p>
        </w:tc>
        <w:tc>
          <w:tcPr>
            <w:tcW w:w="4400" w:type="dxa"/>
            <w:shd w:val="clear" w:color="auto" w:fill="auto"/>
          </w:tcPr>
          <w:p w:rsidR="00CF3C85" w:rsidRPr="001C7634" w:rsidRDefault="00CF3C85" w:rsidP="001C76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63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F3C85" w:rsidRPr="00181496" w:rsidTr="001C7634">
        <w:tc>
          <w:tcPr>
            <w:tcW w:w="0" w:type="auto"/>
            <w:shd w:val="clear" w:color="auto" w:fill="auto"/>
          </w:tcPr>
          <w:p w:rsidR="00CF3C85" w:rsidRPr="001C7634" w:rsidRDefault="00CF3C85" w:rsidP="00EA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634">
              <w:rPr>
                <w:rFonts w:ascii="Times New Roman" w:hAnsi="Times New Roman" w:cs="Times New Roman"/>
                <w:bCs/>
                <w:sz w:val="24"/>
                <w:szCs w:val="24"/>
              </w:rPr>
              <w:t>Древний Восток</w:t>
            </w:r>
          </w:p>
        </w:tc>
        <w:tc>
          <w:tcPr>
            <w:tcW w:w="7936" w:type="dxa"/>
            <w:shd w:val="clear" w:color="auto" w:fill="auto"/>
          </w:tcPr>
          <w:p w:rsidR="00CF3C85" w:rsidRPr="001C7634" w:rsidRDefault="00CF3C85" w:rsidP="00EA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63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по теме: «Древний Восток»</w:t>
            </w:r>
          </w:p>
        </w:tc>
        <w:tc>
          <w:tcPr>
            <w:tcW w:w="4400" w:type="dxa"/>
            <w:shd w:val="clear" w:color="auto" w:fill="auto"/>
          </w:tcPr>
          <w:p w:rsidR="00CF3C85" w:rsidRPr="001C7634" w:rsidRDefault="00CF3C85" w:rsidP="001C76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63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F3C85" w:rsidRPr="00181496" w:rsidTr="001C7634">
        <w:tc>
          <w:tcPr>
            <w:tcW w:w="0" w:type="auto"/>
            <w:shd w:val="clear" w:color="auto" w:fill="auto"/>
          </w:tcPr>
          <w:p w:rsidR="00CF3C85" w:rsidRPr="001C7634" w:rsidRDefault="00CF3C85" w:rsidP="00EA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634">
              <w:rPr>
                <w:rFonts w:ascii="Times New Roman" w:hAnsi="Times New Roman" w:cs="Times New Roman"/>
                <w:bCs/>
                <w:sz w:val="24"/>
                <w:szCs w:val="24"/>
              </w:rPr>
              <w:t>Древняя Греция</w:t>
            </w:r>
          </w:p>
        </w:tc>
        <w:tc>
          <w:tcPr>
            <w:tcW w:w="7936" w:type="dxa"/>
            <w:shd w:val="clear" w:color="auto" w:fill="auto"/>
          </w:tcPr>
          <w:p w:rsidR="00CF3C85" w:rsidRPr="001C7634" w:rsidRDefault="00CF3C85" w:rsidP="00EA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634">
              <w:rPr>
                <w:rFonts w:ascii="Times New Roman" w:hAnsi="Times New Roman" w:cs="Times New Roman"/>
                <w:bCs/>
                <w:sz w:val="24"/>
                <w:szCs w:val="24"/>
              </w:rPr>
              <w:t>Проект «Боги Древней Греции»</w:t>
            </w:r>
          </w:p>
        </w:tc>
        <w:tc>
          <w:tcPr>
            <w:tcW w:w="4400" w:type="dxa"/>
            <w:shd w:val="clear" w:color="auto" w:fill="auto"/>
          </w:tcPr>
          <w:p w:rsidR="00CF3C85" w:rsidRPr="001C7634" w:rsidRDefault="00CF3C85" w:rsidP="001C76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63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F3C85" w:rsidRPr="00181496" w:rsidTr="001C7634">
        <w:tc>
          <w:tcPr>
            <w:tcW w:w="0" w:type="auto"/>
            <w:shd w:val="clear" w:color="auto" w:fill="auto"/>
          </w:tcPr>
          <w:p w:rsidR="00CF3C85" w:rsidRPr="001C7634" w:rsidRDefault="00CF3C85" w:rsidP="00EA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634">
              <w:rPr>
                <w:rFonts w:ascii="Times New Roman" w:hAnsi="Times New Roman" w:cs="Times New Roman"/>
                <w:bCs/>
                <w:sz w:val="24"/>
                <w:szCs w:val="24"/>
              </w:rPr>
              <w:t>Древняя Греция</w:t>
            </w:r>
          </w:p>
        </w:tc>
        <w:tc>
          <w:tcPr>
            <w:tcW w:w="7936" w:type="dxa"/>
            <w:shd w:val="clear" w:color="auto" w:fill="auto"/>
          </w:tcPr>
          <w:p w:rsidR="00CF3C85" w:rsidRPr="001C7634" w:rsidRDefault="00CF3C85" w:rsidP="00EA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63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по теме: «Древняя Греция»</w:t>
            </w:r>
          </w:p>
        </w:tc>
        <w:tc>
          <w:tcPr>
            <w:tcW w:w="4400" w:type="dxa"/>
            <w:shd w:val="clear" w:color="auto" w:fill="auto"/>
          </w:tcPr>
          <w:p w:rsidR="00CF3C85" w:rsidRPr="001C7634" w:rsidRDefault="00CF3C85" w:rsidP="001C76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63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F3C85" w:rsidRPr="00181496" w:rsidTr="001C7634">
        <w:tc>
          <w:tcPr>
            <w:tcW w:w="0" w:type="auto"/>
            <w:shd w:val="clear" w:color="auto" w:fill="auto"/>
          </w:tcPr>
          <w:p w:rsidR="00CF3C85" w:rsidRPr="001C7634" w:rsidRDefault="00CF3C85" w:rsidP="00EA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63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Древний Рим</w:t>
            </w:r>
          </w:p>
        </w:tc>
        <w:tc>
          <w:tcPr>
            <w:tcW w:w="7936" w:type="dxa"/>
            <w:shd w:val="clear" w:color="auto" w:fill="auto"/>
          </w:tcPr>
          <w:p w:rsidR="00CF3C85" w:rsidRPr="001C7634" w:rsidRDefault="00CF3C85" w:rsidP="00EA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634">
              <w:rPr>
                <w:rFonts w:ascii="Times New Roman" w:hAnsi="Times New Roman" w:cs="Times New Roman"/>
                <w:bCs/>
                <w:sz w:val="24"/>
                <w:szCs w:val="24"/>
              </w:rPr>
              <w:t>Проект «Рим - вечный город»</w:t>
            </w:r>
          </w:p>
        </w:tc>
        <w:tc>
          <w:tcPr>
            <w:tcW w:w="4400" w:type="dxa"/>
            <w:shd w:val="clear" w:color="auto" w:fill="auto"/>
          </w:tcPr>
          <w:p w:rsidR="00CF3C85" w:rsidRPr="001C7634" w:rsidRDefault="00CF3C85" w:rsidP="001C76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63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F3C85" w:rsidRPr="00181496" w:rsidTr="001C7634">
        <w:tc>
          <w:tcPr>
            <w:tcW w:w="0" w:type="auto"/>
            <w:shd w:val="clear" w:color="auto" w:fill="auto"/>
          </w:tcPr>
          <w:p w:rsidR="00CF3C85" w:rsidRPr="001C7634" w:rsidRDefault="00CF3C85" w:rsidP="00EA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6" w:type="dxa"/>
            <w:shd w:val="clear" w:color="auto" w:fill="auto"/>
          </w:tcPr>
          <w:p w:rsidR="00CF3C85" w:rsidRPr="001C7634" w:rsidRDefault="00CF3C85" w:rsidP="00EA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634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контрольная работа по курсу</w:t>
            </w:r>
          </w:p>
        </w:tc>
        <w:tc>
          <w:tcPr>
            <w:tcW w:w="4400" w:type="dxa"/>
            <w:shd w:val="clear" w:color="auto" w:fill="auto"/>
          </w:tcPr>
          <w:p w:rsidR="00CF3C85" w:rsidRPr="001C7634" w:rsidRDefault="00CF3C85" w:rsidP="001C76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63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CF3C85" w:rsidRPr="00181496" w:rsidRDefault="00CF3C85" w:rsidP="00CF3C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1496">
        <w:rPr>
          <w:rFonts w:ascii="Times New Roman" w:hAnsi="Times New Roman" w:cs="Times New Roman"/>
          <w:sz w:val="24"/>
          <w:szCs w:val="24"/>
        </w:rPr>
        <w:t>Таким образом,  в течение  учебного года,  запланировано:</w:t>
      </w:r>
    </w:p>
    <w:p w:rsidR="00CF3C85" w:rsidRPr="00181496" w:rsidRDefault="00CF3C85" w:rsidP="00CF3C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1496">
        <w:rPr>
          <w:rFonts w:ascii="Times New Roman" w:hAnsi="Times New Roman" w:cs="Times New Roman"/>
          <w:sz w:val="24"/>
          <w:szCs w:val="24"/>
        </w:rPr>
        <w:t xml:space="preserve">- 4 контрольные  работы  (включая </w:t>
      </w:r>
      <w:proofErr w:type="gramStart"/>
      <w:r w:rsidRPr="00181496">
        <w:rPr>
          <w:rFonts w:ascii="Times New Roman" w:hAnsi="Times New Roman" w:cs="Times New Roman"/>
          <w:sz w:val="24"/>
          <w:szCs w:val="24"/>
        </w:rPr>
        <w:t>итоговую</w:t>
      </w:r>
      <w:proofErr w:type="gramEnd"/>
      <w:r w:rsidRPr="00181496">
        <w:rPr>
          <w:rFonts w:ascii="Times New Roman" w:hAnsi="Times New Roman" w:cs="Times New Roman"/>
          <w:sz w:val="24"/>
          <w:szCs w:val="24"/>
        </w:rPr>
        <w:t>);</w:t>
      </w:r>
    </w:p>
    <w:p w:rsidR="00CF3C85" w:rsidRPr="00181496" w:rsidRDefault="00CF3C85" w:rsidP="00CF3C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81496">
        <w:rPr>
          <w:rFonts w:ascii="Times New Roman" w:hAnsi="Times New Roman" w:cs="Times New Roman"/>
          <w:sz w:val="24"/>
          <w:szCs w:val="24"/>
        </w:rPr>
        <w:t>- 3 групповых проекта  по общей тематике  (возможен выбор другой темы в рамках раздела)</w:t>
      </w:r>
      <w:proofErr w:type="gramEnd"/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3280" w:rsidRPr="001C7634" w:rsidRDefault="00B13280" w:rsidP="001C76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7634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учащихся: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 xml:space="preserve">В результате изучения истории в 5-м классе </w:t>
      </w:r>
      <w:proofErr w:type="gramStart"/>
      <w:r w:rsidRPr="00B13280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B13280">
        <w:rPr>
          <w:rFonts w:ascii="Times New Roman" w:hAnsi="Times New Roman" w:cs="Times New Roman"/>
          <w:sz w:val="24"/>
          <w:szCs w:val="24"/>
        </w:rPr>
        <w:t xml:space="preserve"> учащиеся должны быть сформированы следующие результаты: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1) личностные: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у ученика будут сформированы: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освоение гуманистических традиций и ценностей современного общества, уважение прав и свобод человека;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понимание культурного многообразия мира, уважение к культуре своего и других народов, толерантность.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 xml:space="preserve">ученик получит возможность для формирования: 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внутренней позиции обучающегося на уровне положительного отношения к истории;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выраженной устойчивой учебно-познавательной мотивации учения;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адекватного понимания причин успешности/</w:t>
      </w:r>
      <w:proofErr w:type="spellStart"/>
      <w:r w:rsidRPr="00B13280">
        <w:rPr>
          <w:rFonts w:ascii="Times New Roman" w:hAnsi="Times New Roman" w:cs="Times New Roman"/>
          <w:sz w:val="24"/>
          <w:szCs w:val="24"/>
        </w:rPr>
        <w:t>неуспешности</w:t>
      </w:r>
      <w:proofErr w:type="spellEnd"/>
      <w:r w:rsidRPr="00B13280">
        <w:rPr>
          <w:rFonts w:ascii="Times New Roman" w:hAnsi="Times New Roman" w:cs="Times New Roman"/>
          <w:sz w:val="24"/>
          <w:szCs w:val="24"/>
        </w:rPr>
        <w:t xml:space="preserve"> учебной деятельности;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компетентности в реализации основ гражданской идентичности в поступках и деятельности;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B13280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B13280">
        <w:rPr>
          <w:rFonts w:ascii="Times New Roman" w:hAnsi="Times New Roman" w:cs="Times New Roman"/>
          <w:sz w:val="24"/>
          <w:szCs w:val="24"/>
        </w:rPr>
        <w:t>: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2.1. регулятивные универсальные учебные действия: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сознательно организовывать и регулировать свою деятельность — учебную, общественную и др.;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в сотрудничестве с учителем ставить новые учебные задачи;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проявлять познавательную инициативу в учебном сотрудничестве;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самостоятельно учитывать выделенные учителем ориентиры действия в новом учебном материале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lastRenderedPageBreak/>
        <w:t>2.2. познавательные универсальные учебные действия: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proofErr w:type="spellStart"/>
      <w:proofErr w:type="gramStart"/>
      <w:r w:rsidRPr="00B13280">
        <w:rPr>
          <w:rFonts w:ascii="Times New Roman" w:hAnsi="Times New Roman" w:cs="Times New Roman"/>
          <w:sz w:val="24"/>
          <w:szCs w:val="24"/>
        </w:rPr>
        <w:t>цифро-вые</w:t>
      </w:r>
      <w:proofErr w:type="spellEnd"/>
      <w:proofErr w:type="gramEnd"/>
      <w:r w:rsidRPr="00B13280">
        <w:rPr>
          <w:rFonts w:ascii="Times New Roman" w:hAnsi="Times New Roman" w:cs="Times New Roman"/>
          <w:sz w:val="24"/>
          <w:szCs w:val="24"/>
        </w:rPr>
        <w:t>);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использовать знаково-символические средства и схемы;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строить сообщения в устной и письменной форме;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устанавливать причинно-следственные связи в изучаемом круге явлений;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строить рассуждения в форме связи простых суждений об объекте, его строении, свойствах и связях.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осуществлять расширенный поиск информации с использованием ресурсов библиотек и Интернета;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осознанно и произвольно строить сообщения в устной и письменной форме;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осуществлять сравнение, классификацию, самостоятельно выбирая основания и критерии для указанных логических операций;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 xml:space="preserve">строить </w:t>
      </w:r>
      <w:proofErr w:type="gramStart"/>
      <w:r w:rsidRPr="00B13280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B13280">
        <w:rPr>
          <w:rFonts w:ascii="Times New Roman" w:hAnsi="Times New Roman" w:cs="Times New Roman"/>
          <w:sz w:val="24"/>
          <w:szCs w:val="24"/>
        </w:rPr>
        <w:t>, включающее установление причинно-следственных связей;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2.3. коммуникативные универсальные учебные действия: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 xml:space="preserve">адекватно использовать коммуникативные, прежде всего речевые, средства для решения </w:t>
      </w:r>
      <w:proofErr w:type="spellStart"/>
      <w:r w:rsidRPr="00B13280">
        <w:rPr>
          <w:rFonts w:ascii="Times New Roman" w:hAnsi="Times New Roman" w:cs="Times New Roman"/>
          <w:sz w:val="24"/>
          <w:szCs w:val="24"/>
        </w:rPr>
        <w:t>раз-личных</w:t>
      </w:r>
      <w:proofErr w:type="spellEnd"/>
      <w:r w:rsidRPr="00B13280">
        <w:rPr>
          <w:rFonts w:ascii="Times New Roman" w:hAnsi="Times New Roman" w:cs="Times New Roman"/>
          <w:sz w:val="24"/>
          <w:szCs w:val="24"/>
        </w:rPr>
        <w:t xml:space="preserve">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</w:r>
      <w:proofErr w:type="gramStart"/>
      <w:r w:rsidRPr="00B13280">
        <w:rPr>
          <w:rFonts w:ascii="Times New Roman" w:hAnsi="Times New Roman" w:cs="Times New Roman"/>
          <w:sz w:val="24"/>
          <w:szCs w:val="24"/>
        </w:rPr>
        <w:t>используя</w:t>
      </w:r>
      <w:proofErr w:type="gramEnd"/>
      <w:r w:rsidRPr="00B13280">
        <w:rPr>
          <w:rFonts w:ascii="Times New Roman" w:hAnsi="Times New Roman" w:cs="Times New Roman"/>
          <w:sz w:val="24"/>
          <w:szCs w:val="24"/>
        </w:rPr>
        <w:t xml:space="preserve"> в том числе средства и инструменты ИКТ и дистанционного общения;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 xml:space="preserve">допускать возможность существования у людей различных точек зрения, в том числе не </w:t>
      </w:r>
      <w:proofErr w:type="spellStart"/>
      <w:r w:rsidRPr="00B13280">
        <w:rPr>
          <w:rFonts w:ascii="Times New Roman" w:hAnsi="Times New Roman" w:cs="Times New Roman"/>
          <w:sz w:val="24"/>
          <w:szCs w:val="24"/>
        </w:rPr>
        <w:t>сов-падающих</w:t>
      </w:r>
      <w:proofErr w:type="spellEnd"/>
      <w:r w:rsidRPr="00B13280">
        <w:rPr>
          <w:rFonts w:ascii="Times New Roman" w:hAnsi="Times New Roman" w:cs="Times New Roman"/>
          <w:sz w:val="24"/>
          <w:szCs w:val="24"/>
        </w:rPr>
        <w:t xml:space="preserve"> с его </w:t>
      </w:r>
      <w:proofErr w:type="gramStart"/>
      <w:r w:rsidRPr="00B13280">
        <w:rPr>
          <w:rFonts w:ascii="Times New Roman" w:hAnsi="Times New Roman" w:cs="Times New Roman"/>
          <w:sz w:val="24"/>
          <w:szCs w:val="24"/>
        </w:rPr>
        <w:t>собственной</w:t>
      </w:r>
      <w:proofErr w:type="gramEnd"/>
      <w:r w:rsidRPr="00B13280">
        <w:rPr>
          <w:rFonts w:ascii="Times New Roman" w:hAnsi="Times New Roman" w:cs="Times New Roman"/>
          <w:sz w:val="24"/>
          <w:szCs w:val="24"/>
        </w:rPr>
        <w:t>, и ориентироваться на позицию партнёра в общении и взаимодействии;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формулировать собственное мнение и позицию;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задавать вопросы;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использовать речь для регуляции своего действия;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 xml:space="preserve">учитывать и координировать в сотрудничестве позиции других людей, отличные </w:t>
      </w:r>
      <w:proofErr w:type="gramStart"/>
      <w:r w:rsidRPr="00B13280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B13280">
        <w:rPr>
          <w:rFonts w:ascii="Times New Roman" w:hAnsi="Times New Roman" w:cs="Times New Roman"/>
          <w:sz w:val="24"/>
          <w:szCs w:val="24"/>
        </w:rPr>
        <w:t xml:space="preserve"> собственной;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учитывать разные мнения и интересы и обосновывать собственную позицию;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понимать относительность мнений и подходов к решению проблемы;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продуктивно содействовать разрешению конфликтов на основе учёта интересов и позиций всех участников;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задавать вопросы, необходимые для организации собственной деятельности и сотрудничества с партнёром;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осуществлять взаимный контроль и оказывать в сотрудничестве необходимую взаимопомощь;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адекватно использовать речь для планирования и регуляции своей деятельности;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адекватно использовать речевые средства для эффективного решения разнообразных коммуникативных задач.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3) предметные: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 xml:space="preserve">ученик научится: 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объяснять смысл терминов «до н.э.», «н.э.», и значение понятий: республика, империя, метрополия, колония, рабство, закон, миф, религия.</w:t>
      </w:r>
      <w:proofErr w:type="gramEnd"/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соотносить даты с веком, устанавливать последовательность событий, называть наиболее важные даты.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называть имена: а) наиболее известных правителей; б) основателей мировых религий; в) представителей и памятники культуры древнего мира.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показывать на исторической карте местоположение древнейших цивилизаций и государств.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описывать условия существования, основные занятия, образ жизни людей в древности.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составлять описание и объяснять назначение памятников древней культуры: архитектурных сооружений, предметов быта, произведений искусства.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называть характерные, существенные черты: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А) политического строя в государствах древности;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Б) положения основных групп населения в дальневосточных и античных обществах (правители и подданные, свободные и рабы);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 xml:space="preserve">             В) религиозных верований людей в древнем мире. 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характеризовать место, обстоятельства, участников, результаты важнейших исторических событий;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группировать (классифицировать) факты по различным признакам.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читать историческую карту с опорой на легенду;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проводить поиск необходимой информации в одном или нескольких источниках (материальных, текстовых, изобразительных и др.);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сравнивать данные разных источников, выявлять их сходство и различия.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рассказывать (устно или письменно) об исторических  событиях, их участниках;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характеризовать условия и образ жизни, занятия людей в различные исторические эпохи;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на основе текста и иллюстраций учебника, дополнительной литературы, макетов и т. п. составлять описание исторических объектов, памятников.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различать факт (событие) и его описание (факт источника, факт историка);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соотносить единичные исторические факты и общие   явления;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называть характерные, существенные признаки исторических событий и явлений;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раскрывать смысл, значение важнейших исторических понятий;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сравнивать исторические события и явления, определять в них общее и различия;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излагать суждения о причинах и следствиях исторических событий.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приводить оценки исторических событий и личностей, изложенные в учебной литературе;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определять и объяснять (аргументировать) свое отношение к наиболее значительным событиям и личностям в истории и их оценку.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применять исторические знания для раскрытия причин и оценки сущности современных событий;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использовать знания об истории и культуре своего и других народов в общении с людьми в школе и внешкольной жизни как основу диалога в поликультурной среде;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способствовать сохранению памятников истории и культуры (участвовать в создании школьных музеев, учебных и общественных мероприятиях по поиску и охране памятников истории и культуры).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 xml:space="preserve">ученик получит возможность научиться: 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в связной монологической форме пересказать текст учебника, воспроизвести информацию, содержавшуюся в устном изложении учителя, раскрыть содержание иллюстрации, давать развернутые ответы на вопросы;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сравнивать исторические явления в различных странах, выделяя сходства и различия;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давать самостоятельную оценку историческим явлениям, событиям и личностям, высказывая при этом собственные суждения;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спорить и отстаивать свои взгляды;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под руководством учителя и с его помощью анализировать исторический источник;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 xml:space="preserve">оперировать историческими датами, в том числе относящихся к периоду до Рождества Христова, выявлять синхронность и </w:t>
      </w:r>
      <w:proofErr w:type="spellStart"/>
      <w:r w:rsidRPr="00B13280">
        <w:rPr>
          <w:rFonts w:ascii="Times New Roman" w:hAnsi="Times New Roman" w:cs="Times New Roman"/>
          <w:sz w:val="24"/>
          <w:szCs w:val="24"/>
        </w:rPr>
        <w:t>диахронность</w:t>
      </w:r>
      <w:proofErr w:type="spellEnd"/>
      <w:r w:rsidRPr="00B13280">
        <w:rPr>
          <w:rFonts w:ascii="Times New Roman" w:hAnsi="Times New Roman" w:cs="Times New Roman"/>
          <w:sz w:val="24"/>
          <w:szCs w:val="24"/>
        </w:rPr>
        <w:t xml:space="preserve"> событий и явление;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оперировать историческими терминами и понятиями;</w:t>
      </w:r>
    </w:p>
    <w:p w:rsidR="00B13280" w:rsidRDefault="00B13280" w:rsidP="00715A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•</w:t>
      </w:r>
      <w:r w:rsidRPr="00B13280">
        <w:rPr>
          <w:rFonts w:ascii="Times New Roman" w:hAnsi="Times New Roman" w:cs="Times New Roman"/>
          <w:sz w:val="24"/>
          <w:szCs w:val="24"/>
        </w:rPr>
        <w:tab/>
        <w:t>читать историческую карту, определять местоположение историко-географических объектов.</w:t>
      </w:r>
    </w:p>
    <w:p w:rsidR="00715A62" w:rsidRPr="00B13280" w:rsidRDefault="00715A62" w:rsidP="00715A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3280" w:rsidRPr="00B13280" w:rsidRDefault="00B13280" w:rsidP="00B13280">
      <w:pPr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Учебно-методическое и материально-техническое обеспечение:</w:t>
      </w:r>
    </w:p>
    <w:p w:rsidR="00B13280" w:rsidRPr="00B13280" w:rsidRDefault="00B13280" w:rsidP="00B13280">
      <w:pPr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1) Учебно-методический комплект состоит из следующих пособий: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 xml:space="preserve">1. А. А. </w:t>
      </w:r>
      <w:proofErr w:type="spellStart"/>
      <w:r w:rsidRPr="00B13280">
        <w:rPr>
          <w:rFonts w:ascii="Times New Roman" w:hAnsi="Times New Roman" w:cs="Times New Roman"/>
          <w:sz w:val="24"/>
          <w:szCs w:val="24"/>
        </w:rPr>
        <w:t>Вигасин</w:t>
      </w:r>
      <w:proofErr w:type="spellEnd"/>
      <w:r w:rsidRPr="00B13280">
        <w:rPr>
          <w:rFonts w:ascii="Times New Roman" w:hAnsi="Times New Roman" w:cs="Times New Roman"/>
          <w:sz w:val="24"/>
          <w:szCs w:val="24"/>
        </w:rPr>
        <w:t xml:space="preserve">, Г. И. </w:t>
      </w:r>
      <w:proofErr w:type="spellStart"/>
      <w:r w:rsidRPr="00B13280">
        <w:rPr>
          <w:rFonts w:ascii="Times New Roman" w:hAnsi="Times New Roman" w:cs="Times New Roman"/>
          <w:sz w:val="24"/>
          <w:szCs w:val="24"/>
        </w:rPr>
        <w:t>Годер</w:t>
      </w:r>
      <w:proofErr w:type="spellEnd"/>
      <w:r w:rsidRPr="00B13280">
        <w:rPr>
          <w:rFonts w:ascii="Times New Roman" w:hAnsi="Times New Roman" w:cs="Times New Roman"/>
          <w:sz w:val="24"/>
          <w:szCs w:val="24"/>
        </w:rPr>
        <w:t>, И.С.Свенцицкая. Учебник для 5 класса «История Древнего мира». - М.: Просвещение, 2012.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 xml:space="preserve">2. Ю. И. Максимов. Тесты по истории Древнего мира: 5 класс: к учебнику А. А. </w:t>
      </w:r>
      <w:proofErr w:type="spellStart"/>
      <w:r w:rsidRPr="00B13280">
        <w:rPr>
          <w:rFonts w:ascii="Times New Roman" w:hAnsi="Times New Roman" w:cs="Times New Roman"/>
          <w:sz w:val="24"/>
          <w:szCs w:val="24"/>
        </w:rPr>
        <w:t>Вигасина</w:t>
      </w:r>
      <w:proofErr w:type="spellEnd"/>
      <w:r w:rsidRPr="00B13280">
        <w:rPr>
          <w:rFonts w:ascii="Times New Roman" w:hAnsi="Times New Roman" w:cs="Times New Roman"/>
          <w:sz w:val="24"/>
          <w:szCs w:val="24"/>
        </w:rPr>
        <w:t xml:space="preserve">, Г. И. </w:t>
      </w:r>
      <w:proofErr w:type="spellStart"/>
      <w:r w:rsidRPr="00B13280">
        <w:rPr>
          <w:rFonts w:ascii="Times New Roman" w:hAnsi="Times New Roman" w:cs="Times New Roman"/>
          <w:sz w:val="24"/>
          <w:szCs w:val="24"/>
        </w:rPr>
        <w:t>Годера</w:t>
      </w:r>
      <w:proofErr w:type="spellEnd"/>
      <w:r w:rsidRPr="00B13280">
        <w:rPr>
          <w:rFonts w:ascii="Times New Roman" w:hAnsi="Times New Roman" w:cs="Times New Roman"/>
          <w:sz w:val="24"/>
          <w:szCs w:val="24"/>
        </w:rPr>
        <w:t>, И. С. Свенцицкой «История Древнего мира». -  М.: Экзамен, 2010.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3. К.В. Волкова Тематическое и поурочное планирование по истории Древнего мира: 5 класс. – М.: Экзамен, 2006.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 xml:space="preserve">4. Г.И. </w:t>
      </w:r>
      <w:proofErr w:type="spellStart"/>
      <w:r w:rsidRPr="00B13280">
        <w:rPr>
          <w:rFonts w:ascii="Times New Roman" w:hAnsi="Times New Roman" w:cs="Times New Roman"/>
          <w:sz w:val="24"/>
          <w:szCs w:val="24"/>
        </w:rPr>
        <w:t>Годер</w:t>
      </w:r>
      <w:proofErr w:type="spellEnd"/>
      <w:r w:rsidRPr="00B13280">
        <w:rPr>
          <w:rFonts w:ascii="Times New Roman" w:hAnsi="Times New Roman" w:cs="Times New Roman"/>
          <w:sz w:val="24"/>
          <w:szCs w:val="24"/>
        </w:rPr>
        <w:t xml:space="preserve">. История Древнего мира: Рабочая тетрадь. 5 </w:t>
      </w:r>
      <w:proofErr w:type="spellStart"/>
      <w:r w:rsidRPr="00B13280">
        <w:rPr>
          <w:rFonts w:ascii="Times New Roman" w:hAnsi="Times New Roman" w:cs="Times New Roman"/>
          <w:sz w:val="24"/>
          <w:szCs w:val="24"/>
        </w:rPr>
        <w:t>класс</w:t>
      </w:r>
      <w:proofErr w:type="gramStart"/>
      <w:r w:rsidRPr="00B13280">
        <w:rPr>
          <w:rFonts w:ascii="Times New Roman" w:hAnsi="Times New Roman" w:cs="Times New Roman"/>
          <w:sz w:val="24"/>
          <w:szCs w:val="24"/>
        </w:rPr>
        <w:t>.Ч</w:t>
      </w:r>
      <w:proofErr w:type="spellEnd"/>
      <w:proofErr w:type="gramEnd"/>
      <w:r w:rsidRPr="00B13280">
        <w:rPr>
          <w:rFonts w:ascii="Times New Roman" w:hAnsi="Times New Roman" w:cs="Times New Roman"/>
          <w:sz w:val="24"/>
          <w:szCs w:val="24"/>
        </w:rPr>
        <w:t xml:space="preserve">..1,2. – М.: Просвещение, 2010. 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5. Атлас «История Древнего мира». 5 класс. – М.: Дрофа, 2009.</w:t>
      </w: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6. Контурные карты «История Древнего мира». 5 класс. – М.: Дрофа, 2009.</w:t>
      </w:r>
    </w:p>
    <w:p w:rsidR="00B13280" w:rsidRPr="00B13280" w:rsidRDefault="00B13280" w:rsidP="0096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3280" w:rsidRPr="00B13280" w:rsidRDefault="00B13280" w:rsidP="0096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Дополнительная литература:</w:t>
      </w:r>
    </w:p>
    <w:p w:rsidR="00B13280" w:rsidRPr="00B13280" w:rsidRDefault="00B13280" w:rsidP="0096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B13280">
        <w:rPr>
          <w:rFonts w:ascii="Times New Roman" w:hAnsi="Times New Roman" w:cs="Times New Roman"/>
          <w:sz w:val="24"/>
          <w:szCs w:val="24"/>
        </w:rPr>
        <w:t>Вигасин</w:t>
      </w:r>
      <w:proofErr w:type="spellEnd"/>
      <w:r w:rsidRPr="00B13280">
        <w:rPr>
          <w:rFonts w:ascii="Times New Roman" w:hAnsi="Times New Roman" w:cs="Times New Roman"/>
          <w:sz w:val="24"/>
          <w:szCs w:val="24"/>
        </w:rPr>
        <w:t xml:space="preserve"> А.А., </w:t>
      </w:r>
      <w:proofErr w:type="spellStart"/>
      <w:r w:rsidRPr="00B13280">
        <w:rPr>
          <w:rFonts w:ascii="Times New Roman" w:hAnsi="Times New Roman" w:cs="Times New Roman"/>
          <w:sz w:val="24"/>
          <w:szCs w:val="24"/>
        </w:rPr>
        <w:t>Годер</w:t>
      </w:r>
      <w:proofErr w:type="spellEnd"/>
      <w:r w:rsidRPr="00B13280">
        <w:rPr>
          <w:rFonts w:ascii="Times New Roman" w:hAnsi="Times New Roman" w:cs="Times New Roman"/>
          <w:sz w:val="24"/>
          <w:szCs w:val="24"/>
        </w:rPr>
        <w:t xml:space="preserve"> Г.И, Свенцицкая И.С. История Древнего мира. – М.: Мнемозина, 2008.</w:t>
      </w:r>
    </w:p>
    <w:p w:rsidR="00B13280" w:rsidRPr="00B13280" w:rsidRDefault="00B13280" w:rsidP="0096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B13280">
        <w:rPr>
          <w:rFonts w:ascii="Times New Roman" w:hAnsi="Times New Roman" w:cs="Times New Roman"/>
          <w:sz w:val="24"/>
          <w:szCs w:val="24"/>
        </w:rPr>
        <w:t>Уколова</w:t>
      </w:r>
      <w:proofErr w:type="spellEnd"/>
      <w:r w:rsidRPr="00B13280">
        <w:rPr>
          <w:rFonts w:ascii="Times New Roman" w:hAnsi="Times New Roman" w:cs="Times New Roman"/>
          <w:sz w:val="24"/>
          <w:szCs w:val="24"/>
        </w:rPr>
        <w:t xml:space="preserve"> В.И, </w:t>
      </w:r>
      <w:proofErr w:type="spellStart"/>
      <w:r w:rsidRPr="00B13280">
        <w:rPr>
          <w:rFonts w:ascii="Times New Roman" w:hAnsi="Times New Roman" w:cs="Times New Roman"/>
          <w:sz w:val="24"/>
          <w:szCs w:val="24"/>
        </w:rPr>
        <w:t>Маринович</w:t>
      </w:r>
      <w:proofErr w:type="spellEnd"/>
      <w:r w:rsidRPr="00B13280">
        <w:rPr>
          <w:rFonts w:ascii="Times New Roman" w:hAnsi="Times New Roman" w:cs="Times New Roman"/>
          <w:sz w:val="24"/>
          <w:szCs w:val="24"/>
        </w:rPr>
        <w:t xml:space="preserve"> Л.П. История Древнего мира. – М.: Просвещение, 2008.</w:t>
      </w:r>
    </w:p>
    <w:p w:rsidR="00B13280" w:rsidRPr="00B13280" w:rsidRDefault="00B13280" w:rsidP="0096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 xml:space="preserve">3. Головина В.А., </w:t>
      </w:r>
      <w:proofErr w:type="spellStart"/>
      <w:r w:rsidRPr="00B13280">
        <w:rPr>
          <w:rFonts w:ascii="Times New Roman" w:hAnsi="Times New Roman" w:cs="Times New Roman"/>
          <w:sz w:val="24"/>
          <w:szCs w:val="24"/>
        </w:rPr>
        <w:t>Кошеленко</w:t>
      </w:r>
      <w:proofErr w:type="spellEnd"/>
      <w:r w:rsidRPr="00B13280">
        <w:rPr>
          <w:rFonts w:ascii="Times New Roman" w:hAnsi="Times New Roman" w:cs="Times New Roman"/>
          <w:sz w:val="24"/>
          <w:szCs w:val="24"/>
        </w:rPr>
        <w:t xml:space="preserve"> Г.А., </w:t>
      </w:r>
      <w:proofErr w:type="spellStart"/>
      <w:r w:rsidRPr="00B13280">
        <w:rPr>
          <w:rFonts w:ascii="Times New Roman" w:hAnsi="Times New Roman" w:cs="Times New Roman"/>
          <w:sz w:val="24"/>
          <w:szCs w:val="24"/>
        </w:rPr>
        <w:t>Уколова</w:t>
      </w:r>
      <w:proofErr w:type="spellEnd"/>
      <w:r w:rsidRPr="00B13280">
        <w:rPr>
          <w:rFonts w:ascii="Times New Roman" w:hAnsi="Times New Roman" w:cs="Times New Roman"/>
          <w:sz w:val="24"/>
          <w:szCs w:val="24"/>
        </w:rPr>
        <w:t xml:space="preserve"> В.И. История Древнего мира.- М.: Мнемозина, 2008.</w:t>
      </w:r>
    </w:p>
    <w:p w:rsidR="00B13280" w:rsidRPr="00B13280" w:rsidRDefault="00B13280" w:rsidP="0096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lastRenderedPageBreak/>
        <w:t xml:space="preserve">4. Ульянкина С. Г. «УМК Андреевская Т.П., Белкин М.В., Ванина Э.В. История Древнего мира: 5 класс М.: </w:t>
      </w:r>
      <w:proofErr w:type="spellStart"/>
      <w:r w:rsidRPr="00B13280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B13280">
        <w:rPr>
          <w:rFonts w:ascii="Times New Roman" w:hAnsi="Times New Roman" w:cs="Times New Roman"/>
          <w:sz w:val="24"/>
          <w:szCs w:val="24"/>
        </w:rPr>
        <w:t xml:space="preserve"> - Граф, 2007.</w:t>
      </w:r>
    </w:p>
    <w:p w:rsidR="00B13280" w:rsidRPr="00B13280" w:rsidRDefault="00B13280" w:rsidP="00964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3280" w:rsidRPr="00B13280" w:rsidRDefault="00B13280" w:rsidP="0096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2) Учебно-информационные ресурсы:</w:t>
      </w:r>
    </w:p>
    <w:p w:rsidR="00B13280" w:rsidRPr="00B13280" w:rsidRDefault="00B13280" w:rsidP="0096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http://fcior.edu.ru/ – Федеральный центр информационно-образовательных ресурсов</w:t>
      </w:r>
    </w:p>
    <w:p w:rsidR="00B13280" w:rsidRPr="00B13280" w:rsidRDefault="00B13280" w:rsidP="0096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http://www.school.edu.ru/ – Российский общеобразовательный портал</w:t>
      </w:r>
    </w:p>
    <w:p w:rsidR="00B13280" w:rsidRPr="00B13280" w:rsidRDefault="00B13280" w:rsidP="0096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http://window.edu.ru/  – Единое окно доступа к образовательным ресурсам</w:t>
      </w:r>
    </w:p>
    <w:p w:rsidR="00B13280" w:rsidRPr="00B13280" w:rsidRDefault="00B13280" w:rsidP="0096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http://www.edu.ru/db/portal/sites/school-page.htm – Федеральный портал Российское образование</w:t>
      </w:r>
    </w:p>
    <w:p w:rsidR="00B13280" w:rsidRPr="00B13280" w:rsidRDefault="00B13280" w:rsidP="0096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http://catalog.iot.ru/ – Образовательные ресурсы сети Интернет</w:t>
      </w:r>
    </w:p>
    <w:p w:rsidR="00B13280" w:rsidRPr="00B13280" w:rsidRDefault="00B13280" w:rsidP="0096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http://ndce.edu.ru/ – Каталог учебников, оборудования, электронных ресурсов</w:t>
      </w:r>
    </w:p>
    <w:p w:rsidR="00B13280" w:rsidRPr="00B13280" w:rsidRDefault="00B13280" w:rsidP="0096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http://school-collection.edu.ru/ – Единая коллекция цифровых образовательных ресурсов</w:t>
      </w:r>
    </w:p>
    <w:p w:rsidR="00B13280" w:rsidRPr="00B13280" w:rsidRDefault="00B13280" w:rsidP="0096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http://media.edu.yar.ru/ – Сайт «</w:t>
      </w:r>
      <w:proofErr w:type="spellStart"/>
      <w:r w:rsidRPr="00B13280">
        <w:rPr>
          <w:rFonts w:ascii="Times New Roman" w:hAnsi="Times New Roman" w:cs="Times New Roman"/>
          <w:sz w:val="24"/>
          <w:szCs w:val="24"/>
        </w:rPr>
        <w:t>Медиацентр</w:t>
      </w:r>
      <w:proofErr w:type="spellEnd"/>
      <w:r w:rsidRPr="00B13280">
        <w:rPr>
          <w:rFonts w:ascii="Times New Roman" w:hAnsi="Times New Roman" w:cs="Times New Roman"/>
          <w:sz w:val="24"/>
          <w:szCs w:val="24"/>
        </w:rPr>
        <w:t xml:space="preserve"> сети образовательных учреждений Ярославской </w:t>
      </w:r>
      <w:proofErr w:type="spellStart"/>
      <w:proofErr w:type="gramStart"/>
      <w:r w:rsidRPr="00B13280">
        <w:rPr>
          <w:rFonts w:ascii="Times New Roman" w:hAnsi="Times New Roman" w:cs="Times New Roman"/>
          <w:sz w:val="24"/>
          <w:szCs w:val="24"/>
        </w:rPr>
        <w:t>обла-сти</w:t>
      </w:r>
      <w:proofErr w:type="spellEnd"/>
      <w:proofErr w:type="gramEnd"/>
      <w:r w:rsidRPr="00B13280">
        <w:rPr>
          <w:rFonts w:ascii="Times New Roman" w:hAnsi="Times New Roman" w:cs="Times New Roman"/>
          <w:sz w:val="24"/>
          <w:szCs w:val="24"/>
        </w:rPr>
        <w:t>»</w:t>
      </w:r>
    </w:p>
    <w:p w:rsidR="00B13280" w:rsidRPr="00B13280" w:rsidRDefault="00B13280" w:rsidP="0096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 xml:space="preserve">http://podrostok.edu.yar.ru/consul/ – Интернет-сайт «Подросток и закон» – </w:t>
      </w:r>
      <w:proofErr w:type="gramStart"/>
      <w:r w:rsidRPr="00B13280">
        <w:rPr>
          <w:rFonts w:ascii="Times New Roman" w:hAnsi="Times New Roman" w:cs="Times New Roman"/>
          <w:sz w:val="24"/>
          <w:szCs w:val="24"/>
        </w:rPr>
        <w:t>Юридическая</w:t>
      </w:r>
      <w:proofErr w:type="gramEnd"/>
      <w:r w:rsidRPr="00B132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280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B132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280">
        <w:rPr>
          <w:rFonts w:ascii="Times New Roman" w:hAnsi="Times New Roman" w:cs="Times New Roman"/>
          <w:sz w:val="24"/>
          <w:szCs w:val="24"/>
        </w:rPr>
        <w:t>кон-сультация</w:t>
      </w:r>
      <w:proofErr w:type="spellEnd"/>
    </w:p>
    <w:p w:rsidR="00B13280" w:rsidRPr="00B13280" w:rsidRDefault="00B13280" w:rsidP="0096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http://www.ict.edu.ru/ – Информационно-коммуникационные технологии в образовании</w:t>
      </w:r>
    </w:p>
    <w:p w:rsidR="00B13280" w:rsidRPr="00B13280" w:rsidRDefault="00B13280" w:rsidP="0096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http://www.rulex.ru/ – Русский Биографический Словарь</w:t>
      </w:r>
    </w:p>
    <w:p w:rsidR="00B13280" w:rsidRPr="00B13280" w:rsidRDefault="00B13280" w:rsidP="0096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http://www.cbook.ru/peoples/index/welcome.shtml – Народы и религии мира</w:t>
      </w:r>
    </w:p>
    <w:p w:rsidR="00B13280" w:rsidRPr="00B13280" w:rsidRDefault="00B13280" w:rsidP="0096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http://www.ecoculture.ru/ecolibrary/index.php – Библиотека сайта «</w:t>
      </w:r>
      <w:proofErr w:type="spellStart"/>
      <w:r w:rsidRPr="00B13280">
        <w:rPr>
          <w:rFonts w:ascii="Times New Roman" w:hAnsi="Times New Roman" w:cs="Times New Roman"/>
          <w:sz w:val="24"/>
          <w:szCs w:val="24"/>
        </w:rPr>
        <w:t>Экокультура</w:t>
      </w:r>
      <w:proofErr w:type="spellEnd"/>
      <w:r w:rsidRPr="00B13280">
        <w:rPr>
          <w:rFonts w:ascii="Times New Roman" w:hAnsi="Times New Roman" w:cs="Times New Roman"/>
          <w:sz w:val="24"/>
          <w:szCs w:val="24"/>
        </w:rPr>
        <w:t>»</w:t>
      </w:r>
    </w:p>
    <w:p w:rsidR="00B13280" w:rsidRPr="00B13280" w:rsidRDefault="00B13280" w:rsidP="0096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 xml:space="preserve">http://virlib.eunnet.net/ – Виртуальная библиотека </w:t>
      </w:r>
      <w:proofErr w:type="spellStart"/>
      <w:r w:rsidRPr="00B13280">
        <w:rPr>
          <w:rFonts w:ascii="Times New Roman" w:hAnsi="Times New Roman" w:cs="Times New Roman"/>
          <w:sz w:val="24"/>
          <w:szCs w:val="24"/>
        </w:rPr>
        <w:t>EUNnet</w:t>
      </w:r>
      <w:proofErr w:type="spellEnd"/>
    </w:p>
    <w:p w:rsidR="00B13280" w:rsidRPr="00B13280" w:rsidRDefault="00B13280" w:rsidP="0096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 xml:space="preserve">http://www.megabook.ru/ – </w:t>
      </w:r>
      <w:proofErr w:type="spellStart"/>
      <w:r w:rsidRPr="00B13280">
        <w:rPr>
          <w:rFonts w:ascii="Times New Roman" w:hAnsi="Times New Roman" w:cs="Times New Roman"/>
          <w:sz w:val="24"/>
          <w:szCs w:val="24"/>
        </w:rPr>
        <w:t>Мегаэнциклопедия</w:t>
      </w:r>
      <w:proofErr w:type="spellEnd"/>
      <w:r w:rsidRPr="00B13280">
        <w:rPr>
          <w:rFonts w:ascii="Times New Roman" w:hAnsi="Times New Roman" w:cs="Times New Roman"/>
          <w:sz w:val="24"/>
          <w:szCs w:val="24"/>
        </w:rPr>
        <w:t xml:space="preserve"> портала «Кирилл и </w:t>
      </w:r>
      <w:proofErr w:type="spellStart"/>
      <w:r w:rsidRPr="00B13280">
        <w:rPr>
          <w:rFonts w:ascii="Times New Roman" w:hAnsi="Times New Roman" w:cs="Times New Roman"/>
          <w:sz w:val="24"/>
          <w:szCs w:val="24"/>
        </w:rPr>
        <w:t>Мефодий</w:t>
      </w:r>
      <w:proofErr w:type="spellEnd"/>
      <w:r w:rsidRPr="00B13280">
        <w:rPr>
          <w:rFonts w:ascii="Times New Roman" w:hAnsi="Times New Roman" w:cs="Times New Roman"/>
          <w:sz w:val="24"/>
          <w:szCs w:val="24"/>
        </w:rPr>
        <w:t>»</w:t>
      </w:r>
    </w:p>
    <w:p w:rsidR="00B13280" w:rsidRPr="00B13280" w:rsidRDefault="00B13280" w:rsidP="0096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http://www.edu-all.ru/ – Портал ВСЕОБУЧ — все об образовании</w:t>
      </w:r>
    </w:p>
    <w:p w:rsidR="00B13280" w:rsidRPr="00B13280" w:rsidRDefault="00B13280" w:rsidP="0096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3280" w:rsidRP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3) Технические средства обучения и учебное оборудование:</w:t>
      </w:r>
    </w:p>
    <w:p w:rsidR="00B13280" w:rsidRDefault="00B1328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280">
        <w:rPr>
          <w:rFonts w:ascii="Times New Roman" w:hAnsi="Times New Roman" w:cs="Times New Roman"/>
          <w:sz w:val="24"/>
          <w:szCs w:val="24"/>
        </w:rPr>
        <w:t>- проектор; - компьютер; - принтер; - сканер</w:t>
      </w:r>
      <w:proofErr w:type="gramStart"/>
      <w:r w:rsidRPr="00B1328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132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13280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B13280">
        <w:rPr>
          <w:rFonts w:ascii="Times New Roman" w:hAnsi="Times New Roman" w:cs="Times New Roman"/>
          <w:sz w:val="24"/>
          <w:szCs w:val="24"/>
        </w:rPr>
        <w:t>нтерактивная доска.</w:t>
      </w:r>
    </w:p>
    <w:p w:rsidR="00D42620" w:rsidRPr="00964E3E" w:rsidRDefault="00D42620" w:rsidP="00B13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24C0" w:rsidRDefault="000124C0" w:rsidP="00D42620">
      <w:pPr>
        <w:pStyle w:val="af1"/>
        <w:jc w:val="center"/>
        <w:rPr>
          <w:rFonts w:ascii="Times New Roman" w:hAnsi="Times New Roman"/>
          <w:sz w:val="24"/>
          <w:szCs w:val="24"/>
        </w:rPr>
      </w:pPr>
    </w:p>
    <w:p w:rsidR="000124C0" w:rsidRDefault="000124C0" w:rsidP="00D42620">
      <w:pPr>
        <w:pStyle w:val="af1"/>
        <w:jc w:val="center"/>
        <w:rPr>
          <w:rFonts w:ascii="Times New Roman" w:hAnsi="Times New Roman"/>
          <w:sz w:val="24"/>
          <w:szCs w:val="24"/>
        </w:rPr>
      </w:pPr>
    </w:p>
    <w:p w:rsidR="000124C0" w:rsidRDefault="000124C0" w:rsidP="00D42620">
      <w:pPr>
        <w:pStyle w:val="af1"/>
        <w:jc w:val="center"/>
        <w:rPr>
          <w:rFonts w:ascii="Times New Roman" w:hAnsi="Times New Roman"/>
          <w:sz w:val="24"/>
          <w:szCs w:val="24"/>
        </w:rPr>
      </w:pPr>
    </w:p>
    <w:p w:rsidR="000124C0" w:rsidRDefault="000124C0" w:rsidP="00D42620">
      <w:pPr>
        <w:pStyle w:val="af1"/>
        <w:jc w:val="center"/>
        <w:rPr>
          <w:rFonts w:ascii="Times New Roman" w:hAnsi="Times New Roman"/>
          <w:sz w:val="24"/>
          <w:szCs w:val="24"/>
        </w:rPr>
      </w:pPr>
    </w:p>
    <w:p w:rsidR="000124C0" w:rsidRDefault="000124C0" w:rsidP="00D42620">
      <w:pPr>
        <w:pStyle w:val="af1"/>
        <w:jc w:val="center"/>
        <w:rPr>
          <w:rFonts w:ascii="Times New Roman" w:hAnsi="Times New Roman"/>
          <w:sz w:val="24"/>
          <w:szCs w:val="24"/>
        </w:rPr>
      </w:pPr>
    </w:p>
    <w:p w:rsidR="000124C0" w:rsidRDefault="000124C0" w:rsidP="00D42620">
      <w:pPr>
        <w:pStyle w:val="af1"/>
        <w:jc w:val="center"/>
        <w:rPr>
          <w:rFonts w:ascii="Times New Roman" w:hAnsi="Times New Roman"/>
          <w:sz w:val="24"/>
          <w:szCs w:val="24"/>
        </w:rPr>
      </w:pPr>
    </w:p>
    <w:p w:rsidR="000124C0" w:rsidRDefault="000124C0" w:rsidP="00D42620">
      <w:pPr>
        <w:pStyle w:val="af1"/>
        <w:jc w:val="center"/>
        <w:rPr>
          <w:rFonts w:ascii="Times New Roman" w:hAnsi="Times New Roman"/>
          <w:sz w:val="24"/>
          <w:szCs w:val="24"/>
        </w:rPr>
      </w:pPr>
    </w:p>
    <w:p w:rsidR="000124C0" w:rsidRDefault="000124C0" w:rsidP="00D42620">
      <w:pPr>
        <w:pStyle w:val="af1"/>
        <w:jc w:val="center"/>
        <w:rPr>
          <w:rFonts w:ascii="Times New Roman" w:hAnsi="Times New Roman"/>
          <w:sz w:val="24"/>
          <w:szCs w:val="24"/>
        </w:rPr>
      </w:pPr>
    </w:p>
    <w:p w:rsidR="000124C0" w:rsidRDefault="000124C0" w:rsidP="00D42620">
      <w:pPr>
        <w:pStyle w:val="af1"/>
        <w:jc w:val="center"/>
        <w:rPr>
          <w:rFonts w:ascii="Times New Roman" w:hAnsi="Times New Roman"/>
          <w:sz w:val="24"/>
          <w:szCs w:val="24"/>
        </w:rPr>
      </w:pPr>
    </w:p>
    <w:p w:rsidR="000124C0" w:rsidRDefault="000124C0" w:rsidP="00D42620">
      <w:pPr>
        <w:pStyle w:val="af1"/>
        <w:jc w:val="center"/>
        <w:rPr>
          <w:rFonts w:ascii="Times New Roman" w:hAnsi="Times New Roman"/>
          <w:sz w:val="24"/>
          <w:szCs w:val="24"/>
        </w:rPr>
      </w:pPr>
    </w:p>
    <w:p w:rsidR="000124C0" w:rsidRDefault="000124C0" w:rsidP="00D42620">
      <w:pPr>
        <w:pStyle w:val="af1"/>
        <w:jc w:val="center"/>
        <w:rPr>
          <w:rFonts w:ascii="Times New Roman" w:hAnsi="Times New Roman"/>
          <w:sz w:val="24"/>
          <w:szCs w:val="24"/>
        </w:rPr>
      </w:pPr>
    </w:p>
    <w:p w:rsidR="000124C0" w:rsidRDefault="000124C0" w:rsidP="00D42620">
      <w:pPr>
        <w:pStyle w:val="af1"/>
        <w:jc w:val="center"/>
        <w:rPr>
          <w:rFonts w:ascii="Times New Roman" w:hAnsi="Times New Roman"/>
          <w:sz w:val="24"/>
          <w:szCs w:val="24"/>
        </w:rPr>
      </w:pPr>
    </w:p>
    <w:p w:rsidR="00AA2AB1" w:rsidRPr="00D42620" w:rsidRDefault="00DC3460" w:rsidP="00D42620">
      <w:pPr>
        <w:pStyle w:val="af1"/>
        <w:jc w:val="center"/>
        <w:rPr>
          <w:rFonts w:ascii="Times New Roman" w:hAnsi="Times New Roman"/>
          <w:sz w:val="24"/>
          <w:szCs w:val="24"/>
        </w:rPr>
      </w:pPr>
      <w:r w:rsidRPr="00D42620">
        <w:rPr>
          <w:rFonts w:ascii="Times New Roman" w:hAnsi="Times New Roman"/>
          <w:sz w:val="24"/>
          <w:szCs w:val="24"/>
        </w:rPr>
        <w:lastRenderedPageBreak/>
        <w:t>Тематическое планирование 5 класс</w:t>
      </w:r>
    </w:p>
    <w:tbl>
      <w:tblPr>
        <w:tblStyle w:val="a9"/>
        <w:tblW w:w="0" w:type="auto"/>
        <w:tblLayout w:type="fixed"/>
        <w:tblLook w:val="04A0"/>
      </w:tblPr>
      <w:tblGrid>
        <w:gridCol w:w="534"/>
        <w:gridCol w:w="1417"/>
        <w:gridCol w:w="2271"/>
        <w:gridCol w:w="1704"/>
        <w:gridCol w:w="278"/>
        <w:gridCol w:w="1481"/>
        <w:gridCol w:w="503"/>
        <w:gridCol w:w="1985"/>
        <w:gridCol w:w="1701"/>
        <w:gridCol w:w="1134"/>
        <w:gridCol w:w="667"/>
        <w:gridCol w:w="1111"/>
      </w:tblGrid>
      <w:tr w:rsidR="00DC3460" w:rsidRPr="00DC3460" w:rsidTr="00DC3460">
        <w:tc>
          <w:tcPr>
            <w:tcW w:w="534" w:type="dxa"/>
            <w:vMerge w:val="restart"/>
          </w:tcPr>
          <w:p w:rsidR="00DC3460" w:rsidRPr="00DC3460" w:rsidRDefault="00DC346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№ урока</w:t>
            </w:r>
          </w:p>
        </w:tc>
        <w:tc>
          <w:tcPr>
            <w:tcW w:w="1417" w:type="dxa"/>
            <w:vMerge w:val="restart"/>
          </w:tcPr>
          <w:p w:rsidR="00DC3460" w:rsidRPr="00DC3460" w:rsidRDefault="00DC3460" w:rsidP="0049243B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DC3460">
              <w:rPr>
                <w:rFonts w:ascii="Times New Roman" w:eastAsia="Times New Roman" w:hAnsi="Times New Roman"/>
                <w:bCs/>
              </w:rPr>
              <w:t>Раздел программы, тема урока (тип урока)</w:t>
            </w:r>
          </w:p>
        </w:tc>
        <w:tc>
          <w:tcPr>
            <w:tcW w:w="2271" w:type="dxa"/>
            <w:vMerge w:val="restart"/>
          </w:tcPr>
          <w:p w:rsidR="00DC3460" w:rsidRPr="00DC3460" w:rsidRDefault="00DC346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Основное содержание</w:t>
            </w:r>
          </w:p>
        </w:tc>
        <w:tc>
          <w:tcPr>
            <w:tcW w:w="5951" w:type="dxa"/>
            <w:gridSpan w:val="5"/>
          </w:tcPr>
          <w:p w:rsidR="00DC3460" w:rsidRPr="00DC3460" w:rsidRDefault="00DC3460" w:rsidP="00DC3460">
            <w:pPr>
              <w:jc w:val="center"/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УУД</w:t>
            </w:r>
          </w:p>
        </w:tc>
        <w:tc>
          <w:tcPr>
            <w:tcW w:w="1701" w:type="dxa"/>
            <w:vMerge w:val="restart"/>
          </w:tcPr>
          <w:p w:rsidR="00DC3460" w:rsidRPr="00DC3460" w:rsidRDefault="00DC346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Основные виды учебной деятельности</w:t>
            </w:r>
          </w:p>
        </w:tc>
        <w:tc>
          <w:tcPr>
            <w:tcW w:w="1134" w:type="dxa"/>
            <w:vMerge w:val="restart"/>
          </w:tcPr>
          <w:p w:rsidR="00DC3460" w:rsidRPr="00715A62" w:rsidRDefault="00DC3460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 xml:space="preserve">Контроль </w:t>
            </w:r>
          </w:p>
        </w:tc>
        <w:tc>
          <w:tcPr>
            <w:tcW w:w="667" w:type="dxa"/>
            <w:vMerge w:val="restart"/>
          </w:tcPr>
          <w:p w:rsidR="00DC3460" w:rsidRPr="00DC3460" w:rsidRDefault="00DC346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bCs/>
              </w:rPr>
              <w:t xml:space="preserve">Д </w:t>
            </w:r>
            <w:proofErr w:type="gramStart"/>
            <w:r w:rsidRPr="00DC3460">
              <w:rPr>
                <w:rFonts w:ascii="Times New Roman" w:eastAsia="Times New Roman" w:hAnsi="Times New Roman"/>
                <w:bCs/>
              </w:rPr>
              <w:t>З</w:t>
            </w:r>
            <w:proofErr w:type="gramEnd"/>
          </w:p>
        </w:tc>
        <w:tc>
          <w:tcPr>
            <w:tcW w:w="1111" w:type="dxa"/>
            <w:vMerge w:val="restart"/>
          </w:tcPr>
          <w:p w:rsidR="00DC3460" w:rsidRPr="00DC3460" w:rsidRDefault="00DC3460" w:rsidP="0049243B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DC3460">
              <w:rPr>
                <w:rFonts w:ascii="Times New Roman" w:eastAsia="Times New Roman" w:hAnsi="Times New Roman"/>
                <w:bCs/>
              </w:rPr>
              <w:t>Дата</w:t>
            </w:r>
          </w:p>
          <w:p w:rsidR="00DC3460" w:rsidRPr="00DC3460" w:rsidRDefault="00DC3460" w:rsidP="0049243B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DC3460">
              <w:rPr>
                <w:rFonts w:ascii="Times New Roman" w:eastAsia="Times New Roman" w:hAnsi="Times New Roman"/>
                <w:bCs/>
              </w:rPr>
              <w:t>проведения</w:t>
            </w:r>
          </w:p>
          <w:p w:rsidR="00DC3460" w:rsidRPr="00DC3460" w:rsidRDefault="00DC3460">
            <w:pPr>
              <w:rPr>
                <w:rFonts w:ascii="Times New Roman" w:hAnsi="Times New Roman"/>
              </w:rPr>
            </w:pPr>
          </w:p>
        </w:tc>
      </w:tr>
      <w:tr w:rsidR="00DC3460" w:rsidRPr="00DC3460" w:rsidTr="00DC3460">
        <w:tc>
          <w:tcPr>
            <w:tcW w:w="534" w:type="dxa"/>
            <w:vMerge/>
          </w:tcPr>
          <w:p w:rsidR="00DC3460" w:rsidRPr="00DC3460" w:rsidRDefault="00DC3460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DC3460" w:rsidRPr="00DC3460" w:rsidRDefault="00DC3460">
            <w:pPr>
              <w:rPr>
                <w:rFonts w:ascii="Times New Roman" w:hAnsi="Times New Roman"/>
              </w:rPr>
            </w:pPr>
          </w:p>
        </w:tc>
        <w:tc>
          <w:tcPr>
            <w:tcW w:w="2271" w:type="dxa"/>
            <w:vMerge/>
          </w:tcPr>
          <w:p w:rsidR="00DC3460" w:rsidRPr="00DC3460" w:rsidRDefault="00DC3460">
            <w:pPr>
              <w:rPr>
                <w:rFonts w:ascii="Times New Roman" w:hAnsi="Times New Roman"/>
              </w:rPr>
            </w:pPr>
          </w:p>
        </w:tc>
        <w:tc>
          <w:tcPr>
            <w:tcW w:w="1982" w:type="dxa"/>
            <w:gridSpan w:val="2"/>
          </w:tcPr>
          <w:p w:rsidR="00DC3460" w:rsidRPr="00DC3460" w:rsidRDefault="00DC346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предметные</w:t>
            </w:r>
          </w:p>
        </w:tc>
        <w:tc>
          <w:tcPr>
            <w:tcW w:w="1984" w:type="dxa"/>
            <w:gridSpan w:val="2"/>
          </w:tcPr>
          <w:p w:rsidR="00DC3460" w:rsidRPr="00DC3460" w:rsidRDefault="00DC346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личностные</w:t>
            </w:r>
          </w:p>
        </w:tc>
        <w:tc>
          <w:tcPr>
            <w:tcW w:w="1985" w:type="dxa"/>
          </w:tcPr>
          <w:p w:rsidR="00DC3460" w:rsidRPr="00DC3460" w:rsidRDefault="00DC3460">
            <w:pPr>
              <w:rPr>
                <w:rFonts w:ascii="Times New Roman" w:hAnsi="Times New Roman"/>
              </w:rPr>
            </w:pPr>
            <w:proofErr w:type="spellStart"/>
            <w:r w:rsidRPr="00DC3460">
              <w:rPr>
                <w:rFonts w:ascii="Times New Roman" w:hAnsi="Times New Roman"/>
              </w:rPr>
              <w:t>метапредметные</w:t>
            </w:r>
            <w:proofErr w:type="spellEnd"/>
          </w:p>
        </w:tc>
        <w:tc>
          <w:tcPr>
            <w:tcW w:w="1701" w:type="dxa"/>
            <w:vMerge/>
          </w:tcPr>
          <w:p w:rsidR="00DC3460" w:rsidRPr="00DC3460" w:rsidRDefault="00DC3460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DC3460" w:rsidRPr="00715A62" w:rsidRDefault="00DC3460">
            <w:pPr>
              <w:rPr>
                <w:rFonts w:ascii="Times New Roman" w:hAnsi="Times New Roman"/>
              </w:rPr>
            </w:pPr>
          </w:p>
        </w:tc>
        <w:tc>
          <w:tcPr>
            <w:tcW w:w="667" w:type="dxa"/>
            <w:vMerge/>
          </w:tcPr>
          <w:p w:rsidR="00DC3460" w:rsidRPr="00DC3460" w:rsidRDefault="00DC3460">
            <w:pPr>
              <w:rPr>
                <w:rFonts w:ascii="Times New Roman" w:hAnsi="Times New Roman"/>
              </w:rPr>
            </w:pPr>
          </w:p>
        </w:tc>
        <w:tc>
          <w:tcPr>
            <w:tcW w:w="1111" w:type="dxa"/>
            <w:vMerge/>
          </w:tcPr>
          <w:p w:rsidR="00DC3460" w:rsidRPr="00DC3460" w:rsidRDefault="00DC3460">
            <w:pPr>
              <w:rPr>
                <w:rFonts w:ascii="Times New Roman" w:hAnsi="Times New Roman"/>
              </w:rPr>
            </w:pPr>
          </w:p>
        </w:tc>
      </w:tr>
      <w:tr w:rsidR="008B47A6" w:rsidRPr="00DC3460" w:rsidTr="00DC3460">
        <w:tc>
          <w:tcPr>
            <w:tcW w:w="534" w:type="dxa"/>
          </w:tcPr>
          <w:p w:rsidR="00376ACE" w:rsidRPr="00DC3460" w:rsidRDefault="00376AC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417" w:type="dxa"/>
          </w:tcPr>
          <w:p w:rsidR="00376ACE" w:rsidRDefault="00376AC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Введение</w:t>
            </w:r>
          </w:p>
          <w:p w:rsidR="00E200EC" w:rsidRPr="00DC3460" w:rsidRDefault="00E200EC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(вводный)</w:t>
            </w:r>
          </w:p>
        </w:tc>
        <w:tc>
          <w:tcPr>
            <w:tcW w:w="2271" w:type="dxa"/>
          </w:tcPr>
          <w:p w:rsidR="00376ACE" w:rsidRPr="00DC3460" w:rsidRDefault="00376AC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Письменные источники о </w:t>
            </w:r>
            <w:r w:rsidRPr="00DC3460">
              <w:rPr>
                <w:rFonts w:ascii="Times New Roman" w:eastAsia="Times New Roman" w:hAnsi="Times New Roman"/>
                <w:spacing w:val="-4"/>
              </w:rPr>
              <w:t>прошлом. Древние сооружения. Как источник знаний о прошлом. Археологические раскопки в изучении истории. Хронология</w:t>
            </w:r>
            <w:r w:rsidRPr="00DC3460">
              <w:rPr>
                <w:rFonts w:ascii="Times New Roman" w:eastAsia="Times New Roman" w:hAnsi="Times New Roman"/>
              </w:rPr>
              <w:t xml:space="preserve"> </w:t>
            </w:r>
            <w:r w:rsidRPr="00DC3460">
              <w:rPr>
                <w:rFonts w:ascii="Times New Roman" w:eastAsia="Times New Roman" w:hAnsi="Times New Roman"/>
                <w:i/>
              </w:rPr>
              <w:t>История, исторический источник, археология, хронология</w:t>
            </w:r>
          </w:p>
        </w:tc>
        <w:tc>
          <w:tcPr>
            <w:tcW w:w="1982" w:type="dxa"/>
            <w:gridSpan w:val="2"/>
          </w:tcPr>
          <w:p w:rsidR="00376ACE" w:rsidRPr="00DC3460" w:rsidRDefault="00376AC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раскрывать значение терминов: история, век, исторический источник</w:t>
            </w:r>
          </w:p>
        </w:tc>
        <w:tc>
          <w:tcPr>
            <w:tcW w:w="1984" w:type="dxa"/>
            <w:gridSpan w:val="2"/>
          </w:tcPr>
          <w:p w:rsidR="00376ACE" w:rsidRPr="00DC3460" w:rsidRDefault="00376AC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Будет сформировано осознанное отношение к науке «История»</w:t>
            </w:r>
          </w:p>
        </w:tc>
        <w:tc>
          <w:tcPr>
            <w:tcW w:w="1985" w:type="dxa"/>
          </w:tcPr>
          <w:p w:rsidR="00376ACE" w:rsidRPr="00DC3460" w:rsidRDefault="00376AC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участвовать в обсуждении вопроса о том, для чего нужно знать историю</w:t>
            </w:r>
          </w:p>
        </w:tc>
        <w:tc>
          <w:tcPr>
            <w:tcW w:w="1701" w:type="dxa"/>
          </w:tcPr>
          <w:p w:rsidR="008B47A6" w:rsidRPr="00DC3460" w:rsidRDefault="008B47A6" w:rsidP="008B47A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Cs/>
              </w:rPr>
            </w:pPr>
            <w:r w:rsidRPr="00DC3460">
              <w:rPr>
                <w:rFonts w:ascii="Times New Roman" w:eastAsia="Times New Roman" w:hAnsi="Times New Roman"/>
                <w:bCs/>
              </w:rPr>
              <w:t>Раскрывать значение терминов история, век, исторический источник.</w:t>
            </w:r>
          </w:p>
          <w:p w:rsidR="00376ACE" w:rsidRPr="00DC3460" w:rsidRDefault="008B47A6" w:rsidP="008B47A6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bCs/>
              </w:rPr>
              <w:t>Участвовать в обсуждении вопроса о том, для чего нужно изучать историю.</w:t>
            </w:r>
          </w:p>
        </w:tc>
        <w:tc>
          <w:tcPr>
            <w:tcW w:w="1134" w:type="dxa"/>
          </w:tcPr>
          <w:p w:rsidR="00376ACE" w:rsidRPr="00715A62" w:rsidRDefault="00D42620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вопросы</w:t>
            </w:r>
          </w:p>
        </w:tc>
        <w:tc>
          <w:tcPr>
            <w:tcW w:w="667" w:type="dxa"/>
          </w:tcPr>
          <w:p w:rsidR="00376ACE" w:rsidRPr="00DC3460" w:rsidRDefault="00376ACE">
            <w:pPr>
              <w:rPr>
                <w:rFonts w:ascii="Times New Roman" w:hAnsi="Times New Roman"/>
              </w:rPr>
            </w:pPr>
          </w:p>
        </w:tc>
        <w:tc>
          <w:tcPr>
            <w:tcW w:w="1111" w:type="dxa"/>
          </w:tcPr>
          <w:p w:rsidR="00376ACE" w:rsidRPr="00DC3460" w:rsidRDefault="00376ACE">
            <w:pPr>
              <w:rPr>
                <w:rFonts w:ascii="Times New Roman" w:hAnsi="Times New Roman"/>
              </w:rPr>
            </w:pPr>
          </w:p>
        </w:tc>
      </w:tr>
      <w:tr w:rsidR="008B47A6" w:rsidRPr="00DC3460" w:rsidTr="00DC3460">
        <w:tc>
          <w:tcPr>
            <w:tcW w:w="534" w:type="dxa"/>
          </w:tcPr>
          <w:p w:rsidR="00376ACE" w:rsidRPr="00DC3460" w:rsidRDefault="00376ACE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76ACE" w:rsidRPr="00DC3460" w:rsidRDefault="00376ACE">
            <w:pPr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:rsidR="00376ACE" w:rsidRPr="00DC3460" w:rsidRDefault="00376ACE">
            <w:pPr>
              <w:rPr>
                <w:rFonts w:ascii="Times New Roman" w:hAnsi="Times New Roman"/>
              </w:rPr>
            </w:pPr>
          </w:p>
        </w:tc>
        <w:tc>
          <w:tcPr>
            <w:tcW w:w="5951" w:type="dxa"/>
            <w:gridSpan w:val="5"/>
          </w:tcPr>
          <w:p w:rsidR="00376ACE" w:rsidRPr="00DC3460" w:rsidRDefault="00376AC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b/>
                <w:bCs/>
                <w:smallCaps/>
              </w:rPr>
              <w:t>Раздел 1. Жизнь первобытных людей</w:t>
            </w:r>
            <w:r w:rsidRPr="00DC3460">
              <w:rPr>
                <w:rFonts w:ascii="Times New Roman" w:eastAsia="Times New Roman" w:hAnsi="Times New Roman"/>
                <w:b/>
                <w:bCs/>
              </w:rPr>
              <w:t xml:space="preserve"> (6 часов)</w:t>
            </w:r>
          </w:p>
        </w:tc>
        <w:tc>
          <w:tcPr>
            <w:tcW w:w="1701" w:type="dxa"/>
          </w:tcPr>
          <w:p w:rsidR="00376ACE" w:rsidRPr="00DC3460" w:rsidRDefault="00376ACE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376ACE" w:rsidRPr="00715A62" w:rsidRDefault="00376ACE">
            <w:pPr>
              <w:rPr>
                <w:rFonts w:ascii="Times New Roman" w:hAnsi="Times New Roman"/>
              </w:rPr>
            </w:pPr>
          </w:p>
        </w:tc>
        <w:tc>
          <w:tcPr>
            <w:tcW w:w="667" w:type="dxa"/>
          </w:tcPr>
          <w:p w:rsidR="00376ACE" w:rsidRPr="00DC3460" w:rsidRDefault="00376ACE">
            <w:pPr>
              <w:rPr>
                <w:rFonts w:ascii="Times New Roman" w:hAnsi="Times New Roman"/>
              </w:rPr>
            </w:pPr>
          </w:p>
        </w:tc>
        <w:tc>
          <w:tcPr>
            <w:tcW w:w="1111" w:type="dxa"/>
          </w:tcPr>
          <w:p w:rsidR="00376ACE" w:rsidRPr="00DC3460" w:rsidRDefault="00376ACE">
            <w:pPr>
              <w:rPr>
                <w:rFonts w:ascii="Times New Roman" w:hAnsi="Times New Roman"/>
              </w:rPr>
            </w:pPr>
          </w:p>
        </w:tc>
      </w:tr>
      <w:tr w:rsidR="008B47A6" w:rsidRPr="00DC3460" w:rsidTr="00DC3460">
        <w:tc>
          <w:tcPr>
            <w:tcW w:w="534" w:type="dxa"/>
          </w:tcPr>
          <w:p w:rsidR="00376ACE" w:rsidRPr="00DC3460" w:rsidRDefault="00376ACE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76ACE" w:rsidRPr="00DC3460" w:rsidRDefault="00376ACE">
            <w:pPr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:rsidR="00376ACE" w:rsidRPr="00DC3460" w:rsidRDefault="00376ACE">
            <w:pPr>
              <w:rPr>
                <w:rFonts w:ascii="Times New Roman" w:hAnsi="Times New Roman"/>
              </w:rPr>
            </w:pPr>
          </w:p>
        </w:tc>
        <w:tc>
          <w:tcPr>
            <w:tcW w:w="5951" w:type="dxa"/>
            <w:gridSpan w:val="5"/>
          </w:tcPr>
          <w:p w:rsidR="00376ACE" w:rsidRPr="00DC3460" w:rsidRDefault="00376AC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b/>
                <w:bCs/>
              </w:rPr>
              <w:t>Глава 1. Первобытные собиратели и охотники</w:t>
            </w:r>
          </w:p>
        </w:tc>
        <w:tc>
          <w:tcPr>
            <w:tcW w:w="1701" w:type="dxa"/>
          </w:tcPr>
          <w:p w:rsidR="00376ACE" w:rsidRPr="00DC3460" w:rsidRDefault="00376ACE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376ACE" w:rsidRPr="00715A62" w:rsidRDefault="00376ACE">
            <w:pPr>
              <w:rPr>
                <w:rFonts w:ascii="Times New Roman" w:hAnsi="Times New Roman"/>
              </w:rPr>
            </w:pPr>
          </w:p>
        </w:tc>
        <w:tc>
          <w:tcPr>
            <w:tcW w:w="667" w:type="dxa"/>
          </w:tcPr>
          <w:p w:rsidR="00376ACE" w:rsidRPr="00DC3460" w:rsidRDefault="00376ACE">
            <w:pPr>
              <w:rPr>
                <w:rFonts w:ascii="Times New Roman" w:hAnsi="Times New Roman"/>
              </w:rPr>
            </w:pPr>
          </w:p>
        </w:tc>
        <w:tc>
          <w:tcPr>
            <w:tcW w:w="1111" w:type="dxa"/>
          </w:tcPr>
          <w:p w:rsidR="00376ACE" w:rsidRPr="00DC3460" w:rsidRDefault="00376ACE">
            <w:pPr>
              <w:rPr>
                <w:rFonts w:ascii="Times New Roman" w:hAnsi="Times New Roman"/>
              </w:rPr>
            </w:pPr>
          </w:p>
        </w:tc>
      </w:tr>
      <w:tr w:rsidR="008B47A6" w:rsidRPr="00DC3460" w:rsidTr="00DC3460">
        <w:tc>
          <w:tcPr>
            <w:tcW w:w="534" w:type="dxa"/>
          </w:tcPr>
          <w:p w:rsidR="00376ACE" w:rsidRPr="00DC3460" w:rsidRDefault="00376AC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</w:tcPr>
          <w:p w:rsidR="00376ACE" w:rsidRDefault="00376ACE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Древнейшие люди</w:t>
            </w:r>
          </w:p>
          <w:p w:rsidR="00E200EC" w:rsidRPr="00DC3460" w:rsidRDefault="00E200EC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(изучение нового материала)</w:t>
            </w:r>
          </w:p>
        </w:tc>
        <w:tc>
          <w:tcPr>
            <w:tcW w:w="2271" w:type="dxa"/>
          </w:tcPr>
          <w:p w:rsidR="00376ACE" w:rsidRPr="00DC3460" w:rsidRDefault="00376AC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Древнейшие люди – наши предки. Прародина человека. Археологические свидетельства. Орудия труда. 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Собирательство, охота, овладение огнем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Первобытные люди, орудия труда, собирательство, археолог, реконструкция</w:t>
            </w:r>
            <w:proofErr w:type="gramEnd"/>
          </w:p>
        </w:tc>
        <w:tc>
          <w:tcPr>
            <w:tcW w:w="1704" w:type="dxa"/>
          </w:tcPr>
          <w:p w:rsidR="00376ACE" w:rsidRPr="00DC3460" w:rsidRDefault="00376AC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комментировать и формулировать понятия: первобытные люди, орудия труда, собирательство, археолог. Реконструкция. Смогут сравнить первобытного человека с 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современным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>, определить отличия человека от животного</w:t>
            </w:r>
          </w:p>
        </w:tc>
        <w:tc>
          <w:tcPr>
            <w:tcW w:w="1759" w:type="dxa"/>
            <w:gridSpan w:val="2"/>
          </w:tcPr>
          <w:p w:rsidR="00376ACE" w:rsidRPr="00DC3460" w:rsidRDefault="00376AC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охарактеризовать достижения первобытного человека и их значение для развития человечества в древности</w:t>
            </w:r>
          </w:p>
        </w:tc>
        <w:tc>
          <w:tcPr>
            <w:tcW w:w="2488" w:type="dxa"/>
            <w:gridSpan w:val="2"/>
          </w:tcPr>
          <w:p w:rsidR="00376ACE" w:rsidRPr="00DC3460" w:rsidRDefault="00376AC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описывать рисунок «Нападение саблезубого тигра» по предложенному </w:t>
            </w:r>
            <w:r w:rsidRPr="00DC3460">
              <w:rPr>
                <w:rFonts w:ascii="Times New Roman" w:eastAsia="Times New Roman" w:hAnsi="Times New Roman"/>
                <w:spacing w:val="-4"/>
              </w:rPr>
              <w:t>плану (учебник стр. 13)</w:t>
            </w:r>
            <w:r w:rsidRPr="00DC3460">
              <w:rPr>
                <w:rFonts w:ascii="Times New Roman" w:eastAsia="Times New Roman" w:hAnsi="Times New Roman"/>
              </w:rPr>
              <w:t xml:space="preserve"> (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Р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>, П.).</w:t>
            </w:r>
          </w:p>
          <w:p w:rsidR="00376ACE" w:rsidRPr="00DC3460" w:rsidRDefault="00376AC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работать с исторической картой, определяя места обитания древнейших людей (П).</w:t>
            </w:r>
          </w:p>
          <w:p w:rsidR="00376ACE" w:rsidRPr="00DC3460" w:rsidRDefault="00376ACE" w:rsidP="00567E18">
            <w:pPr>
              <w:rPr>
                <w:rFonts w:ascii="Times New Roman" w:eastAsia="Times New Roman" w:hAnsi="Times New Roman"/>
                <w:spacing w:val="-4"/>
              </w:rPr>
            </w:pPr>
            <w:r w:rsidRPr="00DC3460">
              <w:rPr>
                <w:rFonts w:ascii="Times New Roman" w:eastAsia="Times New Roman" w:hAnsi="Times New Roman"/>
                <w:spacing w:val="-4"/>
              </w:rPr>
              <w:t>Смогут в рисунке отобразить собственное представление о первобытном человеке и его образе жизни (К)</w:t>
            </w:r>
          </w:p>
        </w:tc>
        <w:tc>
          <w:tcPr>
            <w:tcW w:w="1701" w:type="dxa"/>
          </w:tcPr>
          <w:p w:rsidR="008B47A6" w:rsidRPr="00DC3460" w:rsidRDefault="008B47A6" w:rsidP="008B47A6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Показывать на карте места расселения древнейших людей</w:t>
            </w:r>
          </w:p>
          <w:p w:rsidR="008B47A6" w:rsidRPr="00DC3460" w:rsidRDefault="008B47A6" w:rsidP="008B47A6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Рассказывать об условиях жизни, занятиях, верованиях первобытных людей, используя текст учебника и изобразительные материалы.</w:t>
            </w:r>
          </w:p>
          <w:p w:rsidR="00376ACE" w:rsidRPr="00DC3460" w:rsidRDefault="00376ACE" w:rsidP="00DC3460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376ACE" w:rsidRPr="00715A62" w:rsidRDefault="00D42620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вопросы</w:t>
            </w:r>
          </w:p>
        </w:tc>
        <w:tc>
          <w:tcPr>
            <w:tcW w:w="667" w:type="dxa"/>
          </w:tcPr>
          <w:p w:rsidR="00376ACE" w:rsidRPr="00DC3460" w:rsidRDefault="00376AC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§1</w:t>
            </w:r>
          </w:p>
        </w:tc>
        <w:tc>
          <w:tcPr>
            <w:tcW w:w="1111" w:type="dxa"/>
          </w:tcPr>
          <w:p w:rsidR="00376ACE" w:rsidRPr="00DC3460" w:rsidRDefault="00376ACE">
            <w:pPr>
              <w:rPr>
                <w:rFonts w:ascii="Times New Roman" w:hAnsi="Times New Roman"/>
              </w:rPr>
            </w:pPr>
          </w:p>
        </w:tc>
      </w:tr>
      <w:tr w:rsidR="008B47A6" w:rsidRPr="00DC3460" w:rsidTr="00DC3460">
        <w:tc>
          <w:tcPr>
            <w:tcW w:w="534" w:type="dxa"/>
          </w:tcPr>
          <w:p w:rsidR="00376ACE" w:rsidRPr="00DC3460" w:rsidRDefault="001B3A35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417" w:type="dxa"/>
          </w:tcPr>
          <w:p w:rsidR="00376ACE" w:rsidRDefault="001B3A35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Родовые общины охотников и собирателей</w:t>
            </w:r>
          </w:p>
          <w:p w:rsidR="00E200EC" w:rsidRPr="00DC3460" w:rsidRDefault="00E200EC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(комбинирова</w:t>
            </w:r>
            <w:r>
              <w:rPr>
                <w:rFonts w:ascii="Times New Roman" w:eastAsia="Times New Roman" w:hAnsi="Times New Roman"/>
              </w:rPr>
              <w:lastRenderedPageBreak/>
              <w:t>нный)</w:t>
            </w:r>
          </w:p>
        </w:tc>
        <w:tc>
          <w:tcPr>
            <w:tcW w:w="2271" w:type="dxa"/>
          </w:tcPr>
          <w:p w:rsidR="00376ACE" w:rsidRPr="00DC3460" w:rsidRDefault="001B3A35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Расселение древнейших людей и его особенности. Испытание холодом. Освоение пещер,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промысла охоты. Человек разумный. Родовая община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Рубило, копьё, гарпун, мамонт, человек разумный, родовая община</w:t>
            </w:r>
          </w:p>
        </w:tc>
        <w:tc>
          <w:tcPr>
            <w:tcW w:w="1704" w:type="dxa"/>
          </w:tcPr>
          <w:p w:rsidR="00376ACE" w:rsidRPr="00DC3460" w:rsidRDefault="001B3A35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Научатся показывать на карте места расселения первобытных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людей, называть и характеризовать новые изобретения человека, выделять признаки родовой общины</w:t>
            </w:r>
          </w:p>
        </w:tc>
        <w:tc>
          <w:tcPr>
            <w:tcW w:w="1759" w:type="dxa"/>
            <w:gridSpan w:val="2"/>
          </w:tcPr>
          <w:p w:rsidR="00376ACE" w:rsidRPr="00DC3460" w:rsidRDefault="001B3A35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Смогут доказать свое мнение, что изобретение лука, стрелы, копья и гарпуна изменило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жизнь людей в глубокой древности</w:t>
            </w:r>
          </w:p>
        </w:tc>
        <w:tc>
          <w:tcPr>
            <w:tcW w:w="2488" w:type="dxa"/>
            <w:gridSpan w:val="2"/>
          </w:tcPr>
          <w:p w:rsidR="001B3A35" w:rsidRPr="00DC3460" w:rsidRDefault="001B3A35" w:rsidP="001B3A35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На основе технологии продуктивного </w:t>
            </w:r>
            <w:r w:rsidRPr="00DC3460">
              <w:rPr>
                <w:rFonts w:ascii="Times New Roman" w:eastAsia="Times New Roman" w:hAnsi="Times New Roman"/>
                <w:spacing w:val="-4"/>
              </w:rPr>
              <w:t>чтения, работая с текстом учебника (стр. 15),</w:t>
            </w:r>
            <w:r w:rsidRPr="00DC3460">
              <w:rPr>
                <w:rFonts w:ascii="Times New Roman" w:eastAsia="Times New Roman" w:hAnsi="Times New Roman"/>
              </w:rPr>
              <w:t xml:space="preserve"> научатся выделять признаки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родовой общины и смогут самостоятельно дать определение «родовой общине» (П).</w:t>
            </w:r>
          </w:p>
          <w:p w:rsidR="001B3A35" w:rsidRPr="00DC3460" w:rsidRDefault="001B3A35" w:rsidP="001B3A35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описывать рисунок «Родовая </w:t>
            </w:r>
            <w:r w:rsidRPr="00DC3460">
              <w:rPr>
                <w:rFonts w:ascii="Times New Roman" w:eastAsia="Times New Roman" w:hAnsi="Times New Roman"/>
                <w:spacing w:val="-4"/>
              </w:rPr>
              <w:t>община», смогут выдвигать версии по вопросу «Для чего первобытные люди объединялись?». (</w:t>
            </w:r>
            <w:proofErr w:type="gramStart"/>
            <w:r w:rsidRPr="00DC3460">
              <w:rPr>
                <w:rFonts w:ascii="Times New Roman" w:eastAsia="Times New Roman" w:hAnsi="Times New Roman"/>
                <w:spacing w:val="-4"/>
              </w:rPr>
              <w:t>Р</w:t>
            </w:r>
            <w:proofErr w:type="gramEnd"/>
            <w:r w:rsidRPr="00DC3460">
              <w:rPr>
                <w:rFonts w:ascii="Times New Roman" w:eastAsia="Times New Roman" w:hAnsi="Times New Roman"/>
                <w:spacing w:val="-4"/>
              </w:rPr>
              <w:t>, П).</w:t>
            </w:r>
          </w:p>
          <w:p w:rsidR="00376ACE" w:rsidRPr="00DC3460" w:rsidRDefault="001B3A35" w:rsidP="001B3A35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spacing w:val="-6"/>
              </w:rPr>
              <w:t>Научатся высказывать свое мнение, по вопросу «Что помогло нашим предкам выжить с наступлением холода на планете?» (К)</w:t>
            </w:r>
          </w:p>
        </w:tc>
        <w:tc>
          <w:tcPr>
            <w:tcW w:w="1701" w:type="dxa"/>
          </w:tcPr>
          <w:p w:rsidR="00DC3460" w:rsidRPr="00DC3460" w:rsidRDefault="00DC3460" w:rsidP="00DC346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lastRenderedPageBreak/>
              <w:t>Показывать на карте места расселения древнейших людей</w:t>
            </w:r>
          </w:p>
          <w:p w:rsidR="00376ACE" w:rsidRPr="00DC3460" w:rsidRDefault="00DC3460" w:rsidP="00DC346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lastRenderedPageBreak/>
              <w:t>Рассказывать об условиях жизни, занятиях, верованиях первобытных людей, используя текст учебника и изобразительные материалы.</w:t>
            </w:r>
          </w:p>
        </w:tc>
        <w:tc>
          <w:tcPr>
            <w:tcW w:w="1134" w:type="dxa"/>
          </w:tcPr>
          <w:p w:rsidR="00376ACE" w:rsidRPr="00715A62" w:rsidRDefault="00D42620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lastRenderedPageBreak/>
              <w:t>вопросы</w:t>
            </w:r>
          </w:p>
        </w:tc>
        <w:tc>
          <w:tcPr>
            <w:tcW w:w="667" w:type="dxa"/>
          </w:tcPr>
          <w:p w:rsidR="00376ACE" w:rsidRPr="00DC3460" w:rsidRDefault="001B3A35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§2</w:t>
            </w:r>
          </w:p>
        </w:tc>
        <w:tc>
          <w:tcPr>
            <w:tcW w:w="1111" w:type="dxa"/>
          </w:tcPr>
          <w:p w:rsidR="00376ACE" w:rsidRPr="00DC3460" w:rsidRDefault="00376ACE">
            <w:pPr>
              <w:rPr>
                <w:rFonts w:ascii="Times New Roman" w:hAnsi="Times New Roman"/>
              </w:rPr>
            </w:pPr>
          </w:p>
        </w:tc>
      </w:tr>
      <w:tr w:rsidR="008B47A6" w:rsidRPr="00DC3460" w:rsidTr="00DC3460">
        <w:tc>
          <w:tcPr>
            <w:tcW w:w="534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4</w:t>
            </w:r>
          </w:p>
        </w:tc>
        <w:tc>
          <w:tcPr>
            <w:tcW w:w="1417" w:type="dxa"/>
          </w:tcPr>
          <w:p w:rsidR="001B3A35" w:rsidRDefault="001B3A35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Возникновение искусства и религиозных верований</w:t>
            </w:r>
          </w:p>
          <w:p w:rsidR="00E200EC" w:rsidRPr="00DC3460" w:rsidRDefault="00E200EC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(комбинированный)</w:t>
            </w:r>
          </w:p>
        </w:tc>
        <w:tc>
          <w:tcPr>
            <w:tcW w:w="2271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Пещерная живопись. Загадки древнейших рисунков. Зарождение веры в душу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Пещерная живопись, колдовство, душа, «страна мертвых», религиозные верования</w:t>
            </w:r>
          </w:p>
        </w:tc>
        <w:tc>
          <w:tcPr>
            <w:tcW w:w="1704" w:type="dxa"/>
          </w:tcPr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рассказывать о наскальной живописи, характеризовать верования первобытных людей </w:t>
            </w:r>
          </w:p>
        </w:tc>
        <w:tc>
          <w:tcPr>
            <w:tcW w:w="1759" w:type="dxa"/>
            <w:gridSpan w:val="2"/>
          </w:tcPr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оценивать мифы, как памятники духовной культуры древних народов и исторические источники</w:t>
            </w:r>
          </w:p>
        </w:tc>
        <w:tc>
          <w:tcPr>
            <w:tcW w:w="2488" w:type="dxa"/>
            <w:gridSpan w:val="2"/>
          </w:tcPr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выдвигать версии о происхождении наскальной живописи (Р).</w:t>
            </w:r>
          </w:p>
          <w:p w:rsidR="001B3A35" w:rsidRPr="00DC3460" w:rsidRDefault="001B3A35" w:rsidP="00567E18">
            <w:pPr>
              <w:ind w:right="-96"/>
              <w:rPr>
                <w:rFonts w:ascii="Times New Roman" w:eastAsia="Times New Roman" w:hAnsi="Times New Roman"/>
                <w:spacing w:val="-6"/>
              </w:rPr>
            </w:pPr>
            <w:r w:rsidRPr="00DC3460">
              <w:rPr>
                <w:rFonts w:ascii="Times New Roman" w:eastAsia="Times New Roman" w:hAnsi="Times New Roman"/>
                <w:spacing w:val="-6"/>
              </w:rPr>
              <w:t>Научатся работать с иллюстрациями в учебнике, объясняя, почему первобытные художники часто изображали зверей, какую роль они играли в жизни древнего человека (П).</w:t>
            </w:r>
          </w:p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Смогут высказать свое мнение, для чего археологи раскапывают древние могилы </w:t>
            </w:r>
          </w:p>
        </w:tc>
        <w:tc>
          <w:tcPr>
            <w:tcW w:w="1701" w:type="dxa"/>
          </w:tcPr>
          <w:p w:rsidR="00DC3460" w:rsidRPr="00DC3460" w:rsidRDefault="00DC3460" w:rsidP="00DC346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Показывать на карте места расселения древнейших людей</w:t>
            </w:r>
          </w:p>
          <w:p w:rsidR="001B3A35" w:rsidRPr="00DC3460" w:rsidRDefault="00DC3460" w:rsidP="00DC346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Рассказывать об условиях жизни, занятиях, верованиях первобытных людей, используя текст учебника и изобразительные материалы.</w:t>
            </w:r>
          </w:p>
        </w:tc>
        <w:tc>
          <w:tcPr>
            <w:tcW w:w="1134" w:type="dxa"/>
          </w:tcPr>
          <w:p w:rsidR="001B3A35" w:rsidRPr="00715A62" w:rsidRDefault="00D42620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вопросы</w:t>
            </w:r>
          </w:p>
        </w:tc>
        <w:tc>
          <w:tcPr>
            <w:tcW w:w="667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§3</w:t>
            </w:r>
          </w:p>
        </w:tc>
        <w:tc>
          <w:tcPr>
            <w:tcW w:w="1111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</w:p>
        </w:tc>
      </w:tr>
      <w:tr w:rsidR="008B47A6" w:rsidRPr="00DC3460" w:rsidTr="00DC3460">
        <w:tc>
          <w:tcPr>
            <w:tcW w:w="534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</w:p>
        </w:tc>
        <w:tc>
          <w:tcPr>
            <w:tcW w:w="5951" w:type="dxa"/>
            <w:gridSpan w:val="5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b/>
                <w:bCs/>
              </w:rPr>
              <w:t>Глава 2. Первобытные земледельцы и скотоводы</w:t>
            </w:r>
          </w:p>
        </w:tc>
        <w:tc>
          <w:tcPr>
            <w:tcW w:w="1701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B3A35" w:rsidRPr="00715A62" w:rsidRDefault="001B3A35">
            <w:pPr>
              <w:rPr>
                <w:rFonts w:ascii="Times New Roman" w:hAnsi="Times New Roman"/>
              </w:rPr>
            </w:pPr>
          </w:p>
        </w:tc>
        <w:tc>
          <w:tcPr>
            <w:tcW w:w="667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</w:p>
        </w:tc>
        <w:tc>
          <w:tcPr>
            <w:tcW w:w="1111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</w:p>
        </w:tc>
      </w:tr>
      <w:tr w:rsidR="008B47A6" w:rsidRPr="00DC3460" w:rsidTr="00DC3460">
        <w:tc>
          <w:tcPr>
            <w:tcW w:w="534" w:type="dxa"/>
          </w:tcPr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417" w:type="dxa"/>
          </w:tcPr>
          <w:p w:rsidR="001B3A35" w:rsidRDefault="001B3A35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Возникновение земледелия и скотоводства</w:t>
            </w:r>
          </w:p>
          <w:p w:rsidR="00E200EC" w:rsidRPr="00DC3460" w:rsidRDefault="00E200EC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(комбинированный)</w:t>
            </w:r>
          </w:p>
        </w:tc>
        <w:tc>
          <w:tcPr>
            <w:tcW w:w="2271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color w:val="000000"/>
              </w:rPr>
              <w:t>Совершенствование орудий труда. Переход к производящему хозяйству – возникновение земледелия и скотоводства. Начало развития ремесла и торгового обмена. Род и племя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Мотыжное земледелие, приручение животных, родовая </w:t>
            </w:r>
            <w:r w:rsidRPr="00DC3460">
              <w:rPr>
                <w:rFonts w:ascii="Times New Roman" w:eastAsia="Times New Roman" w:hAnsi="Times New Roman"/>
                <w:i/>
              </w:rPr>
              <w:lastRenderedPageBreak/>
              <w:t xml:space="preserve">община и племя, духи, </w:t>
            </w:r>
            <w:r w:rsidRPr="00DC3460">
              <w:rPr>
                <w:rFonts w:ascii="Times New Roman" w:eastAsia="Times New Roman" w:hAnsi="Times New Roman"/>
                <w:i/>
                <w:spacing w:val="-6"/>
              </w:rPr>
              <w:t>идолы и жертвы</w:t>
            </w:r>
          </w:p>
        </w:tc>
        <w:tc>
          <w:tcPr>
            <w:tcW w:w="1704" w:type="dxa"/>
          </w:tcPr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Научатся обобщать информацию и делать выводы об изменениях в жизни людей, связанных с появлением земледелия </w:t>
            </w:r>
          </w:p>
        </w:tc>
        <w:tc>
          <w:tcPr>
            <w:tcW w:w="1759" w:type="dxa"/>
            <w:gridSpan w:val="2"/>
          </w:tcPr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Научаться давать собственную оценку изменениям, произошедшим в результате перехода к земледелию </w:t>
            </w:r>
            <w:r w:rsidRPr="00DC3460">
              <w:rPr>
                <w:rFonts w:ascii="Times New Roman" w:eastAsia="Times New Roman" w:hAnsi="Times New Roman"/>
                <w:spacing w:val="-6"/>
              </w:rPr>
              <w:t>и скотоводству</w:t>
            </w:r>
          </w:p>
        </w:tc>
        <w:tc>
          <w:tcPr>
            <w:tcW w:w="2488" w:type="dxa"/>
            <w:gridSpan w:val="2"/>
          </w:tcPr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описывать жизнь и занятия людей в родовой общине и племени (Р).</w:t>
            </w:r>
          </w:p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находить достоверную информацию, о том, как изменилась жизнь людей с переходом к земледелию и скотоводству (П).</w:t>
            </w:r>
          </w:p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излагать свое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мнение по вопросу «Почему возникло земледелие и скотоводство?» (К)</w:t>
            </w:r>
          </w:p>
        </w:tc>
        <w:tc>
          <w:tcPr>
            <w:tcW w:w="1701" w:type="dxa"/>
          </w:tcPr>
          <w:p w:rsidR="00DC3460" w:rsidRPr="00DC3460" w:rsidRDefault="00DC3460" w:rsidP="00DC346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lastRenderedPageBreak/>
              <w:t xml:space="preserve">Объяснять значение отделения земледелия от скотоводства, открытий и изобретений древнейших людей (орудий труда и др.) для развития человеческого </w:t>
            </w:r>
            <w:r w:rsidRPr="00DC3460">
              <w:rPr>
                <w:rFonts w:ascii="Times New Roman" w:hAnsi="Times New Roman"/>
              </w:rPr>
              <w:lastRenderedPageBreak/>
              <w:t>общества.</w:t>
            </w:r>
          </w:p>
          <w:p w:rsidR="001B3A35" w:rsidRPr="00DC3460" w:rsidRDefault="001B3A35" w:rsidP="008B47A6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B3A35" w:rsidRPr="00715A62" w:rsidRDefault="00D42620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lastRenderedPageBreak/>
              <w:t>вопросы</w:t>
            </w:r>
          </w:p>
        </w:tc>
        <w:tc>
          <w:tcPr>
            <w:tcW w:w="667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§4 прочитать, ответить на вопросы</w:t>
            </w:r>
          </w:p>
        </w:tc>
        <w:tc>
          <w:tcPr>
            <w:tcW w:w="1111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</w:p>
        </w:tc>
      </w:tr>
      <w:tr w:rsidR="008B47A6" w:rsidRPr="00DC3460" w:rsidTr="00DC3460">
        <w:tc>
          <w:tcPr>
            <w:tcW w:w="534" w:type="dxa"/>
          </w:tcPr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6</w:t>
            </w:r>
          </w:p>
        </w:tc>
        <w:tc>
          <w:tcPr>
            <w:tcW w:w="1417" w:type="dxa"/>
          </w:tcPr>
          <w:p w:rsidR="001B3A35" w:rsidRDefault="001B3A35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Появление неравенства и знати</w:t>
            </w:r>
          </w:p>
          <w:p w:rsidR="00E200EC" w:rsidRPr="00DC3460" w:rsidRDefault="00E200EC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(комбинированный)</w:t>
            </w:r>
          </w:p>
        </w:tc>
        <w:tc>
          <w:tcPr>
            <w:tcW w:w="2271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color w:val="000000"/>
              </w:rPr>
              <w:t>Начало обработки металлов. Новые изобретения (плуг, колесо). Появление знати. Соседская община. Возникновение рабовладения. Возникновение условий для появления государства. Появление письменности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Ремесленник, знать, вождь, царь</w:t>
            </w:r>
          </w:p>
        </w:tc>
        <w:tc>
          <w:tcPr>
            <w:tcW w:w="1704" w:type="dxa"/>
          </w:tcPr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обобщать информацию и делать выводы об изменениях, связанных с развитием ремесел </w:t>
            </w:r>
          </w:p>
        </w:tc>
        <w:tc>
          <w:tcPr>
            <w:tcW w:w="1759" w:type="dxa"/>
            <w:gridSpan w:val="2"/>
          </w:tcPr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Научаться давать собственную оценку изменениям, произошедшим в жизни людей в результате выделения знати</w:t>
            </w:r>
          </w:p>
        </w:tc>
        <w:tc>
          <w:tcPr>
            <w:tcW w:w="2488" w:type="dxa"/>
            <w:gridSpan w:val="2"/>
          </w:tcPr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описывать жизнь и занятия сельским хозяйством по предложенному плану (Р).</w:t>
            </w:r>
          </w:p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spacing w:val="-6"/>
              </w:rPr>
              <w:t>Научатся извлекать информацию из текста учебника о появлении ремесел, используя технологию продуктивного чтения (П)</w:t>
            </w:r>
            <w:proofErr w:type="gramStart"/>
            <w:r w:rsidRPr="00DC3460">
              <w:rPr>
                <w:rFonts w:ascii="Times New Roman" w:eastAsia="Times New Roman" w:hAnsi="Times New Roman"/>
                <w:spacing w:val="-6"/>
              </w:rPr>
              <w:t>.</w:t>
            </w:r>
            <w:r w:rsidRPr="00DC3460">
              <w:rPr>
                <w:rFonts w:ascii="Times New Roman" w:eastAsia="Times New Roman" w:hAnsi="Times New Roman"/>
              </w:rPr>
              <w:t>Н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>аучатся работать в парах, вести диалог, объясняя причины возникновения государства (К)</w:t>
            </w:r>
          </w:p>
        </w:tc>
        <w:tc>
          <w:tcPr>
            <w:tcW w:w="1701" w:type="dxa"/>
          </w:tcPr>
          <w:p w:rsidR="001B3A35" w:rsidRPr="00DC3460" w:rsidRDefault="00DC3460" w:rsidP="008B47A6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Объяснять значение отделения земледелия от скотоводства, открытий и изобретений древнейших людей (орудий труда и др.) для развития человеческого общества.</w:t>
            </w:r>
          </w:p>
        </w:tc>
        <w:tc>
          <w:tcPr>
            <w:tcW w:w="1134" w:type="dxa"/>
          </w:tcPr>
          <w:p w:rsidR="001B3A35" w:rsidRPr="00715A62" w:rsidRDefault="00D42620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вопросы</w:t>
            </w:r>
          </w:p>
        </w:tc>
        <w:tc>
          <w:tcPr>
            <w:tcW w:w="667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§5 прочитать и ответить на вопросы</w:t>
            </w:r>
          </w:p>
        </w:tc>
        <w:tc>
          <w:tcPr>
            <w:tcW w:w="1111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</w:p>
        </w:tc>
      </w:tr>
      <w:tr w:rsidR="008B47A6" w:rsidRPr="00DC3460" w:rsidTr="00DC3460">
        <w:tc>
          <w:tcPr>
            <w:tcW w:w="534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</w:p>
        </w:tc>
        <w:tc>
          <w:tcPr>
            <w:tcW w:w="5951" w:type="dxa"/>
            <w:gridSpan w:val="5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b/>
              </w:rPr>
              <w:t xml:space="preserve">Глава 3. </w:t>
            </w:r>
            <w:r w:rsidRPr="00DC3460">
              <w:rPr>
                <w:rFonts w:ascii="Times New Roman" w:eastAsia="Times New Roman" w:hAnsi="Times New Roman"/>
                <w:b/>
                <w:color w:val="000000"/>
              </w:rPr>
              <w:t>Счет лет в истории</w:t>
            </w:r>
          </w:p>
        </w:tc>
        <w:tc>
          <w:tcPr>
            <w:tcW w:w="1701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B3A35" w:rsidRPr="00715A62" w:rsidRDefault="001B3A35">
            <w:pPr>
              <w:rPr>
                <w:rFonts w:ascii="Times New Roman" w:hAnsi="Times New Roman"/>
              </w:rPr>
            </w:pPr>
          </w:p>
        </w:tc>
        <w:tc>
          <w:tcPr>
            <w:tcW w:w="667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</w:p>
        </w:tc>
        <w:tc>
          <w:tcPr>
            <w:tcW w:w="1111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</w:p>
        </w:tc>
      </w:tr>
      <w:tr w:rsidR="008B47A6" w:rsidRPr="00DC3460" w:rsidTr="00DC3460">
        <w:tc>
          <w:tcPr>
            <w:tcW w:w="534" w:type="dxa"/>
          </w:tcPr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417" w:type="dxa"/>
          </w:tcPr>
          <w:p w:rsidR="001B3A35" w:rsidRDefault="001B3A35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Счет лет в истории</w:t>
            </w:r>
          </w:p>
          <w:p w:rsidR="00E200EC" w:rsidRPr="00DC3460" w:rsidRDefault="00E200EC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(урок-практикум)</w:t>
            </w:r>
          </w:p>
        </w:tc>
        <w:tc>
          <w:tcPr>
            <w:tcW w:w="2271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color w:val="000000"/>
              </w:rPr>
              <w:t xml:space="preserve">Измерение времени по годам. Как в древности считали года. Счет лет, которым мы </w:t>
            </w:r>
            <w:proofErr w:type="gramStart"/>
            <w:r w:rsidRPr="00DC3460">
              <w:rPr>
                <w:rFonts w:ascii="Times New Roman" w:eastAsia="Times New Roman" w:hAnsi="Times New Roman"/>
                <w:color w:val="000000"/>
              </w:rPr>
              <w:t>пользуемся</w:t>
            </w:r>
            <w:proofErr w:type="gramEnd"/>
            <w:r w:rsidRPr="00DC3460">
              <w:rPr>
                <w:rFonts w:ascii="Times New Roman" w:eastAsia="Times New Roman" w:hAnsi="Times New Roman"/>
                <w:i/>
              </w:rPr>
              <w:t xml:space="preserve"> Линия времени, наша эра, до нашей эры, год, век, столетие тысячелетие</w:t>
            </w:r>
          </w:p>
        </w:tc>
        <w:tc>
          <w:tcPr>
            <w:tcW w:w="1704" w:type="dxa"/>
          </w:tcPr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рассматривать события в исторической хронологии, выстраивать события  по годам, характеризовать особенности измерения времени у разных народов, показывать особенности летоисчисления н.э. и 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до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 xml:space="preserve"> н.э., работать 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с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 xml:space="preserve"> мерами времени: определять век, тысячелетие, решать хронологические задачи, самостоятельно </w:t>
            </w:r>
            <w:r w:rsidRPr="00DC3460">
              <w:rPr>
                <w:rFonts w:ascii="Times New Roman" w:eastAsia="Times New Roman" w:hAnsi="Times New Roman"/>
              </w:rPr>
              <w:lastRenderedPageBreak/>
              <w:t xml:space="preserve">составлять задачи на счет лет в истории </w:t>
            </w:r>
          </w:p>
        </w:tc>
        <w:tc>
          <w:tcPr>
            <w:tcW w:w="1759" w:type="dxa"/>
            <w:gridSpan w:val="2"/>
          </w:tcPr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Смогут оценить значение хронологии в изучении истории</w:t>
            </w:r>
          </w:p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</w:p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</w:p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</w:p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</w:p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</w:p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</w:p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</w:p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</w:p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</w:p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</w:p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</w:p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</w:p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</w:p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</w:p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</w:p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</w:p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</w:p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</w:p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</w:p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488" w:type="dxa"/>
            <w:gridSpan w:val="2"/>
          </w:tcPr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высказать предположения по вопросу «Почему представления о временах года (сезонах) и их продолжительности сложилось только у первобытных земледельцев, а не раньше?» (Р).</w:t>
            </w:r>
          </w:p>
          <w:p w:rsidR="001B3A35" w:rsidRPr="00DC3460" w:rsidRDefault="001B3A35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сравнивать счет лет в древности у древних египтян и у римлян, объясняя различия и преимущества (П).</w:t>
            </w:r>
          </w:p>
          <w:p w:rsidR="001B3A35" w:rsidRPr="00DC3460" w:rsidRDefault="001B3A35" w:rsidP="00567E18">
            <w:pPr>
              <w:ind w:right="-96"/>
              <w:rPr>
                <w:rFonts w:ascii="Times New Roman" w:eastAsia="Times New Roman" w:hAnsi="Times New Roman"/>
                <w:spacing w:val="-6"/>
              </w:rPr>
            </w:pPr>
            <w:r w:rsidRPr="00DC3460">
              <w:rPr>
                <w:rFonts w:ascii="Times New Roman" w:eastAsia="Times New Roman" w:hAnsi="Times New Roman"/>
                <w:spacing w:val="-6"/>
              </w:rPr>
              <w:t xml:space="preserve">Работая в парах, научатся писать римские цифры, соотносить дату с веком, решать </w:t>
            </w:r>
            <w:r w:rsidRPr="00DC3460">
              <w:rPr>
                <w:rFonts w:ascii="Times New Roman" w:eastAsia="Times New Roman" w:hAnsi="Times New Roman"/>
                <w:spacing w:val="-8"/>
              </w:rPr>
              <w:t>хронологические задачи (К, П</w:t>
            </w:r>
            <w:r w:rsidRPr="00DC3460">
              <w:rPr>
                <w:rFonts w:ascii="Times New Roman" w:eastAsia="Times New Roman" w:hAnsi="Times New Roman"/>
                <w:spacing w:val="-6"/>
              </w:rPr>
              <w:t>)</w:t>
            </w:r>
          </w:p>
        </w:tc>
        <w:tc>
          <w:tcPr>
            <w:tcW w:w="1701" w:type="dxa"/>
          </w:tcPr>
          <w:p w:rsidR="008B47A6" w:rsidRPr="00DC3460" w:rsidRDefault="008B47A6" w:rsidP="008B47A6">
            <w:pPr>
              <w:rPr>
                <w:rFonts w:ascii="Times New Roman" w:hAnsi="Times New Roman"/>
              </w:rPr>
            </w:pPr>
            <w:proofErr w:type="gramStart"/>
            <w:r w:rsidRPr="00DC3460">
              <w:rPr>
                <w:rFonts w:ascii="Times New Roman" w:hAnsi="Times New Roman"/>
              </w:rPr>
              <w:t>Объяснять</w:t>
            </w:r>
            <w:proofErr w:type="gramEnd"/>
            <w:r w:rsidRPr="00DC3460">
              <w:rPr>
                <w:rFonts w:ascii="Times New Roman" w:hAnsi="Times New Roman"/>
              </w:rPr>
              <w:t xml:space="preserve"> как ведется счет лет до н.э. и н.э. используя линию времени.</w:t>
            </w:r>
          </w:p>
          <w:p w:rsidR="001B3A35" w:rsidRPr="00DC3460" w:rsidRDefault="008B47A6" w:rsidP="008B47A6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Называть и кратко характеризовать источники, рассказывающие о древней истории.</w:t>
            </w:r>
          </w:p>
        </w:tc>
        <w:tc>
          <w:tcPr>
            <w:tcW w:w="1134" w:type="dxa"/>
          </w:tcPr>
          <w:p w:rsidR="001B3A35" w:rsidRPr="00715A62" w:rsidRDefault="00D42620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667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Решение хронологических задач</w:t>
            </w:r>
          </w:p>
        </w:tc>
        <w:tc>
          <w:tcPr>
            <w:tcW w:w="1111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</w:p>
        </w:tc>
      </w:tr>
      <w:tr w:rsidR="008B47A6" w:rsidRPr="00DC3460" w:rsidTr="00DC3460">
        <w:tc>
          <w:tcPr>
            <w:tcW w:w="534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</w:p>
        </w:tc>
        <w:tc>
          <w:tcPr>
            <w:tcW w:w="5951" w:type="dxa"/>
            <w:gridSpan w:val="5"/>
          </w:tcPr>
          <w:p w:rsidR="001B3A35" w:rsidRPr="00DC3460" w:rsidRDefault="001B3A35" w:rsidP="00DC3460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DC3460">
              <w:rPr>
                <w:rFonts w:ascii="Times New Roman" w:eastAsia="Times New Roman" w:hAnsi="Times New Roman"/>
                <w:b/>
                <w:color w:val="000000"/>
              </w:rPr>
              <w:t>Раздел 2. Древний Восток</w:t>
            </w:r>
          </w:p>
        </w:tc>
        <w:tc>
          <w:tcPr>
            <w:tcW w:w="1701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B3A35" w:rsidRPr="00715A62" w:rsidRDefault="001B3A35">
            <w:pPr>
              <w:rPr>
                <w:rFonts w:ascii="Times New Roman" w:hAnsi="Times New Roman"/>
              </w:rPr>
            </w:pPr>
          </w:p>
        </w:tc>
        <w:tc>
          <w:tcPr>
            <w:tcW w:w="667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</w:p>
        </w:tc>
        <w:tc>
          <w:tcPr>
            <w:tcW w:w="1111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</w:p>
        </w:tc>
      </w:tr>
      <w:tr w:rsidR="008B47A6" w:rsidRPr="00DC3460" w:rsidTr="00DC3460">
        <w:tc>
          <w:tcPr>
            <w:tcW w:w="534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</w:p>
        </w:tc>
        <w:tc>
          <w:tcPr>
            <w:tcW w:w="5951" w:type="dxa"/>
            <w:gridSpan w:val="5"/>
          </w:tcPr>
          <w:p w:rsidR="001B3A35" w:rsidRPr="00DC3460" w:rsidRDefault="001B3A35" w:rsidP="00DC3460">
            <w:pPr>
              <w:jc w:val="center"/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b/>
                <w:color w:val="000000"/>
              </w:rPr>
              <w:t>Глава 4. Древний Египет</w:t>
            </w:r>
          </w:p>
        </w:tc>
        <w:tc>
          <w:tcPr>
            <w:tcW w:w="1701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B3A35" w:rsidRPr="00715A62" w:rsidRDefault="001B3A35">
            <w:pPr>
              <w:rPr>
                <w:rFonts w:ascii="Times New Roman" w:hAnsi="Times New Roman"/>
              </w:rPr>
            </w:pPr>
          </w:p>
        </w:tc>
        <w:tc>
          <w:tcPr>
            <w:tcW w:w="667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</w:p>
        </w:tc>
        <w:tc>
          <w:tcPr>
            <w:tcW w:w="1111" w:type="dxa"/>
          </w:tcPr>
          <w:p w:rsidR="001B3A35" w:rsidRPr="00DC3460" w:rsidRDefault="001B3A35">
            <w:pPr>
              <w:rPr>
                <w:rFonts w:ascii="Times New Roman" w:hAnsi="Times New Roman"/>
              </w:rPr>
            </w:pPr>
          </w:p>
        </w:tc>
      </w:tr>
      <w:tr w:rsidR="008B47A6" w:rsidRPr="00DC3460" w:rsidTr="00DC3460">
        <w:tc>
          <w:tcPr>
            <w:tcW w:w="534" w:type="dxa"/>
          </w:tcPr>
          <w:p w:rsidR="00BE5513" w:rsidRPr="00DC3460" w:rsidRDefault="00BE5513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417" w:type="dxa"/>
          </w:tcPr>
          <w:p w:rsidR="00BE5513" w:rsidRDefault="00BE5513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Государство на берегах Нила</w:t>
            </w:r>
          </w:p>
          <w:p w:rsidR="00E200EC" w:rsidRPr="00DC3460" w:rsidRDefault="00E200EC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(изучение нового материала)</w:t>
            </w:r>
          </w:p>
        </w:tc>
        <w:tc>
          <w:tcPr>
            <w:tcW w:w="2271" w:type="dxa"/>
          </w:tcPr>
          <w:p w:rsidR="00BE5513" w:rsidRPr="00DC3460" w:rsidRDefault="00BE5513" w:rsidP="00BE5513">
            <w:pPr>
              <w:rPr>
                <w:rFonts w:ascii="Times New Roman" w:eastAsia="Times New Roman" w:hAnsi="Times New Roman"/>
                <w:i/>
              </w:rPr>
            </w:pPr>
            <w:r w:rsidRPr="00DC3460">
              <w:rPr>
                <w:rFonts w:ascii="Times New Roman" w:eastAsia="Times New Roman" w:hAnsi="Times New Roman"/>
                <w:color w:val="000000"/>
              </w:rPr>
              <w:t xml:space="preserve">Возникновение древнеегипетской цивилизации. Значение реки Нил для развития земледелия в Древнем Египте. Оросительная система. </w:t>
            </w:r>
            <w:proofErr w:type="spellStart"/>
            <w:r w:rsidRPr="00DC3460">
              <w:rPr>
                <w:rFonts w:ascii="Times New Roman" w:eastAsia="Times New Roman" w:hAnsi="Times New Roman"/>
                <w:color w:val="000000"/>
              </w:rPr>
              <w:t>Шадуфы</w:t>
            </w:r>
            <w:proofErr w:type="spellEnd"/>
            <w:r w:rsidRPr="00DC3460">
              <w:rPr>
                <w:rFonts w:ascii="Times New Roman" w:eastAsia="Times New Roman" w:hAnsi="Times New Roman"/>
                <w:color w:val="000000"/>
              </w:rPr>
              <w:t>. Северное и Южное царства. Объединение Египта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Папирус, фараон</w:t>
            </w:r>
          </w:p>
          <w:p w:rsidR="00BE5513" w:rsidRPr="00DC3460" w:rsidRDefault="00BE5513">
            <w:pPr>
              <w:rPr>
                <w:rFonts w:ascii="Times New Roman" w:hAnsi="Times New Roman"/>
              </w:rPr>
            </w:pPr>
          </w:p>
        </w:tc>
        <w:tc>
          <w:tcPr>
            <w:tcW w:w="1704" w:type="dxa"/>
          </w:tcPr>
          <w:p w:rsidR="00BE5513" w:rsidRPr="00DC3460" w:rsidRDefault="00BE5513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показывать на карте территорию и реку Нил государства Египет </w:t>
            </w:r>
          </w:p>
        </w:tc>
        <w:tc>
          <w:tcPr>
            <w:tcW w:w="1759" w:type="dxa"/>
            <w:gridSpan w:val="2"/>
          </w:tcPr>
          <w:p w:rsidR="00BE5513" w:rsidRPr="00DC3460" w:rsidRDefault="00BE5513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высказывать свое оценочное мнение об объединении Египта </w:t>
            </w:r>
          </w:p>
        </w:tc>
        <w:tc>
          <w:tcPr>
            <w:tcW w:w="2488" w:type="dxa"/>
            <w:gridSpan w:val="2"/>
          </w:tcPr>
          <w:p w:rsidR="00BE5513" w:rsidRPr="00DC3460" w:rsidRDefault="00BE5513" w:rsidP="00567E18">
            <w:pPr>
              <w:rPr>
                <w:rFonts w:ascii="Times New Roman" w:eastAsia="Times New Roman" w:hAnsi="Times New Roman"/>
                <w:spacing w:val="-4"/>
              </w:rPr>
            </w:pPr>
            <w:r w:rsidRPr="00DC3460">
              <w:rPr>
                <w:rFonts w:ascii="Times New Roman" w:eastAsia="Times New Roman" w:hAnsi="Times New Roman"/>
                <w:spacing w:val="-4"/>
              </w:rPr>
              <w:t>Научатся выдвигать версии, формулируя ответ на вопрос «Что стало главной причиной объединения Египта?» (Р)</w:t>
            </w:r>
          </w:p>
          <w:p w:rsidR="00BE5513" w:rsidRPr="00DC3460" w:rsidRDefault="00BE5513" w:rsidP="00567E18">
            <w:pPr>
              <w:ind w:right="-96"/>
              <w:rPr>
                <w:rFonts w:ascii="Times New Roman" w:eastAsia="Times New Roman" w:hAnsi="Times New Roman"/>
                <w:spacing w:val="-4"/>
              </w:rPr>
            </w:pPr>
            <w:r w:rsidRPr="00DC3460">
              <w:rPr>
                <w:rFonts w:ascii="Times New Roman" w:eastAsia="Times New Roman" w:hAnsi="Times New Roman"/>
                <w:spacing w:val="-4"/>
              </w:rPr>
              <w:t>Научатся объяснять, как река Нил повлияла на становление Египетской цивилизации (П).</w:t>
            </w:r>
          </w:p>
          <w:p w:rsidR="00BE5513" w:rsidRPr="00DC3460" w:rsidRDefault="00BE5513" w:rsidP="00567E18">
            <w:pPr>
              <w:rPr>
                <w:rFonts w:ascii="Times New Roman" w:eastAsia="Times New Roman" w:hAnsi="Times New Roman"/>
                <w:spacing w:val="-6"/>
              </w:rPr>
            </w:pPr>
            <w:r w:rsidRPr="00DC3460">
              <w:rPr>
                <w:rFonts w:ascii="Times New Roman" w:eastAsia="Times New Roman" w:hAnsi="Times New Roman"/>
                <w:spacing w:val="-6"/>
              </w:rPr>
              <w:t>Научатся излагать свое мнение по вопросу «Объединения Египта» (К)</w:t>
            </w:r>
          </w:p>
        </w:tc>
        <w:tc>
          <w:tcPr>
            <w:tcW w:w="1701" w:type="dxa"/>
          </w:tcPr>
          <w:p w:rsidR="008B47A6" w:rsidRPr="00DC3460" w:rsidRDefault="008B47A6" w:rsidP="008B47A6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Показывать на карте территорию и центры древнеегипетского государства.</w:t>
            </w:r>
          </w:p>
          <w:p w:rsidR="008B47A6" w:rsidRPr="00DC3460" w:rsidRDefault="008B47A6" w:rsidP="008B47A6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Раскрывать значение понятий и терминов фараон, жрец, раб, пирамида, папирус.</w:t>
            </w:r>
          </w:p>
          <w:p w:rsidR="00BE5513" w:rsidRPr="00DC3460" w:rsidRDefault="00BE5513" w:rsidP="00555610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BE5513" w:rsidRPr="00715A62" w:rsidRDefault="00D42620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вопросы</w:t>
            </w:r>
          </w:p>
        </w:tc>
        <w:tc>
          <w:tcPr>
            <w:tcW w:w="667" w:type="dxa"/>
          </w:tcPr>
          <w:p w:rsidR="00BE5513" w:rsidRPr="00DC3460" w:rsidRDefault="00BE5513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§6 прочитать и ответить на вопросы</w:t>
            </w:r>
          </w:p>
        </w:tc>
        <w:tc>
          <w:tcPr>
            <w:tcW w:w="1111" w:type="dxa"/>
          </w:tcPr>
          <w:p w:rsidR="00BE5513" w:rsidRPr="00DC3460" w:rsidRDefault="00BE5513">
            <w:pPr>
              <w:rPr>
                <w:rFonts w:ascii="Times New Roman" w:hAnsi="Times New Roman"/>
              </w:rPr>
            </w:pPr>
          </w:p>
        </w:tc>
      </w:tr>
      <w:tr w:rsidR="00D42620" w:rsidRPr="00DC3460" w:rsidTr="00DC3460">
        <w:tc>
          <w:tcPr>
            <w:tcW w:w="53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417" w:type="dxa"/>
          </w:tcPr>
          <w:p w:rsidR="00D4262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Как жили земледельцы и ремесленники в Египте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(комбинированный)</w:t>
            </w:r>
          </w:p>
        </w:tc>
        <w:tc>
          <w:tcPr>
            <w:tcW w:w="227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Жители Египта от фараона до простого земледельца. Труд земледельцев. Система каналов. В гостях у египтянина. Ремесла и обмен. Писцы собирают налоги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Вельможа, писец, налог, орошение, </w:t>
            </w:r>
            <w:proofErr w:type="spellStart"/>
            <w:r w:rsidRPr="00DC3460">
              <w:rPr>
                <w:rFonts w:ascii="Times New Roman" w:eastAsia="Times New Roman" w:hAnsi="Times New Roman"/>
                <w:i/>
              </w:rPr>
              <w:t>шадуф</w:t>
            </w:r>
            <w:proofErr w:type="spellEnd"/>
            <w:r w:rsidRPr="00DC3460">
              <w:rPr>
                <w:rFonts w:ascii="Times New Roman" w:eastAsia="Times New Roman" w:hAnsi="Times New Roman"/>
                <w:i/>
              </w:rPr>
              <w:t>, роспись, амулет</w:t>
            </w:r>
          </w:p>
        </w:tc>
        <w:tc>
          <w:tcPr>
            <w:tcW w:w="170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находить и группировать информацию по данной теме из текста учебника, видеоряда, дополнительных источников к параграфу, дополнительной литературы, электронных изданий </w:t>
            </w:r>
          </w:p>
        </w:tc>
        <w:tc>
          <w:tcPr>
            <w:tcW w:w="1759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оценить достижения культуры древних египтян</w:t>
            </w:r>
          </w:p>
        </w:tc>
        <w:tc>
          <w:tcPr>
            <w:tcW w:w="2488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Знакомясь с иллюстрациями в учебнике, смогут спрогнозировать, чья жизнь была особенно трудной в древнем Египте (Р).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составлять описание рисунка, приведенного в учебнике по заданному алгоритму (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П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>, Р).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  <w:spacing w:val="-6"/>
              </w:rPr>
            </w:pPr>
            <w:r w:rsidRPr="00DC3460">
              <w:rPr>
                <w:rFonts w:ascii="Times New Roman" w:eastAsia="Times New Roman" w:hAnsi="Times New Roman"/>
                <w:spacing w:val="-6"/>
              </w:rPr>
              <w:t xml:space="preserve">Смогут составить рассказ от имени земледельца, как прошел его день, включая в рассказ описание одежды, земледельца, его дома, обеда, работы на поле (К) </w:t>
            </w:r>
          </w:p>
        </w:tc>
        <w:tc>
          <w:tcPr>
            <w:tcW w:w="1701" w:type="dxa"/>
          </w:tcPr>
          <w:p w:rsidR="00D42620" w:rsidRPr="00DC3460" w:rsidRDefault="00D42620" w:rsidP="0055561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Характеризовать 1) основные группы населения Древнего Египта, их занятия, положения и др.; 2) особенности власти фараонов и порядок управления страной.</w:t>
            </w:r>
          </w:p>
          <w:p w:rsidR="00D42620" w:rsidRPr="00DC3460" w:rsidRDefault="00D42620" w:rsidP="0055561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.</w:t>
            </w:r>
          </w:p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2620" w:rsidRPr="00715A62" w:rsidRDefault="00D42620" w:rsidP="00D42620">
            <w:pPr>
              <w:jc w:val="center"/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опрос</w:t>
            </w:r>
          </w:p>
        </w:tc>
        <w:tc>
          <w:tcPr>
            <w:tcW w:w="667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§7 прочитать и ответить на вопросы</w:t>
            </w:r>
          </w:p>
        </w:tc>
        <w:tc>
          <w:tcPr>
            <w:tcW w:w="111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</w:tr>
      <w:tr w:rsidR="00D42620" w:rsidRPr="00DC3460" w:rsidTr="00DC3460">
        <w:tc>
          <w:tcPr>
            <w:tcW w:w="53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  <w:bCs/>
              </w:rPr>
            </w:pPr>
            <w:r w:rsidRPr="00DC3460">
              <w:rPr>
                <w:rFonts w:ascii="Times New Roman" w:eastAsia="Times New Roman" w:hAnsi="Times New Roman"/>
                <w:bCs/>
              </w:rPr>
              <w:t>10</w:t>
            </w:r>
          </w:p>
        </w:tc>
        <w:tc>
          <w:tcPr>
            <w:tcW w:w="1417" w:type="dxa"/>
          </w:tcPr>
          <w:p w:rsidR="00D4262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Жизнь египетского вельможи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(комбинированный)</w:t>
            </w:r>
          </w:p>
        </w:tc>
        <w:tc>
          <w:tcPr>
            <w:tcW w:w="227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О чем рассказывают гробницы вельмож. В усадьбе вельможи. Служба вельмож. Вельможа во дворце фараона. Отношение фараона и его вельмож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</w:t>
            </w:r>
            <w:r w:rsidRPr="00DC3460">
              <w:rPr>
                <w:rFonts w:ascii="Times New Roman" w:eastAsia="Times New Roman" w:hAnsi="Times New Roman"/>
                <w:i/>
              </w:rPr>
              <w:lastRenderedPageBreak/>
              <w:t>Гробница</w:t>
            </w:r>
          </w:p>
        </w:tc>
        <w:tc>
          <w:tcPr>
            <w:tcW w:w="170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  <w:spacing w:val="-6"/>
              </w:rPr>
            </w:pPr>
            <w:r w:rsidRPr="00DC3460">
              <w:rPr>
                <w:rFonts w:ascii="Times New Roman" w:eastAsia="Times New Roman" w:hAnsi="Times New Roman"/>
                <w:spacing w:val="-6"/>
              </w:rPr>
              <w:lastRenderedPageBreak/>
              <w:t xml:space="preserve">Смогут описать жизнь египетского вельможи по приведенным рисункам, документам и </w:t>
            </w:r>
            <w:r w:rsidRPr="00DC3460">
              <w:rPr>
                <w:rFonts w:ascii="Times New Roman" w:eastAsia="Times New Roman" w:hAnsi="Times New Roman"/>
                <w:spacing w:val="-6"/>
              </w:rPr>
              <w:lastRenderedPageBreak/>
              <w:t>материалам параграфа</w:t>
            </w:r>
          </w:p>
        </w:tc>
        <w:tc>
          <w:tcPr>
            <w:tcW w:w="1759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Смогут выразить свое мнение о строительстве гробниц для вельмож и о значении для мировой истории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и культуры данного явления</w:t>
            </w:r>
          </w:p>
        </w:tc>
        <w:tc>
          <w:tcPr>
            <w:tcW w:w="2488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На основе работы с отрывком из древнеегипетской повести о «Приключениях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Синухета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», смогут высказать предположение, почему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египетскому вельможе необходимо было обязательно вернуться на родину? (Р).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выделять главное в части параграфа и во всем параграфе (П).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работать в малой группе по единому заданию, определяя с какой целью, египтяне изображали на стенах гробниц самого вельможу, его семью и слуг (К)</w:t>
            </w:r>
          </w:p>
        </w:tc>
        <w:tc>
          <w:tcPr>
            <w:tcW w:w="170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lastRenderedPageBreak/>
              <w:t xml:space="preserve">Характеризовать 1) основные группы населения Древнего Египта, их занятия, </w:t>
            </w:r>
            <w:r w:rsidRPr="00DC3460">
              <w:rPr>
                <w:rFonts w:ascii="Times New Roman" w:hAnsi="Times New Roman"/>
              </w:rPr>
              <w:lastRenderedPageBreak/>
              <w:t>положения и др.; 2) особенности власти фараонов и порядок управления страной.</w:t>
            </w:r>
          </w:p>
        </w:tc>
        <w:tc>
          <w:tcPr>
            <w:tcW w:w="1134" w:type="dxa"/>
          </w:tcPr>
          <w:p w:rsidR="00D42620" w:rsidRPr="00715A62" w:rsidRDefault="00D42620" w:rsidP="00D42620">
            <w:pPr>
              <w:jc w:val="center"/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lastRenderedPageBreak/>
              <w:t>опрос</w:t>
            </w:r>
          </w:p>
        </w:tc>
        <w:tc>
          <w:tcPr>
            <w:tcW w:w="667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§8 прочитать и ответить на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вопросы</w:t>
            </w:r>
          </w:p>
        </w:tc>
        <w:tc>
          <w:tcPr>
            <w:tcW w:w="111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</w:tr>
      <w:tr w:rsidR="00D42620" w:rsidRPr="00DC3460" w:rsidTr="00DC3460">
        <w:tc>
          <w:tcPr>
            <w:tcW w:w="53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11</w:t>
            </w:r>
          </w:p>
        </w:tc>
        <w:tc>
          <w:tcPr>
            <w:tcW w:w="1417" w:type="dxa"/>
          </w:tcPr>
          <w:p w:rsidR="00D4262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Военные походы фараонов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(урок-практикум)</w:t>
            </w:r>
          </w:p>
        </w:tc>
        <w:tc>
          <w:tcPr>
            <w:tcW w:w="227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Отряды пеших воинов. Вооружение пехотинцев. Боевые колесницы египтян. Направления военных походов и завоевания фараонов. Завоевательные походы Тутмоса </w:t>
            </w:r>
            <w:r w:rsidRPr="00DC3460">
              <w:rPr>
                <w:rFonts w:ascii="Times New Roman" w:eastAsia="Times New Roman" w:hAnsi="Times New Roman"/>
                <w:lang w:val="en-US"/>
              </w:rPr>
              <w:t>III</w:t>
            </w:r>
            <w:r w:rsidRPr="00DC3460">
              <w:rPr>
                <w:rFonts w:ascii="Times New Roman" w:eastAsia="Times New Roman" w:hAnsi="Times New Roman"/>
              </w:rPr>
              <w:t xml:space="preserve">. Военные трофеи и триумф фараонов. Главные города Древнего Египта. 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Появление наемного войска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Бронза, пехотинец, боевая колесница, дышло, возница, колесничий, дротик, наемное войско</w:t>
            </w:r>
            <w:proofErr w:type="gramEnd"/>
          </w:p>
        </w:tc>
        <w:tc>
          <w:tcPr>
            <w:tcW w:w="170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Смогут определить причины  военных походов фараонов и определить их значение для жизни египтян. 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 xml:space="preserve">Смогут объяснить новые понятия: бронза, пехотинец, боевая колесница, дышло, возница, колесничий, дротик, наемное </w:t>
            </w:r>
            <w:proofErr w:type="gramEnd"/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войско</w:t>
            </w:r>
          </w:p>
        </w:tc>
        <w:tc>
          <w:tcPr>
            <w:tcW w:w="1759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Смогут 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высказать отношение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 xml:space="preserve"> к военным походам египетских фараонов, аргументируя свое мнение </w:t>
            </w:r>
          </w:p>
        </w:tc>
        <w:tc>
          <w:tcPr>
            <w:tcW w:w="2488" w:type="dxa"/>
            <w:gridSpan w:val="2"/>
          </w:tcPr>
          <w:p w:rsidR="00D42620" w:rsidRPr="00DC3460" w:rsidRDefault="00D42620" w:rsidP="00567E18">
            <w:pPr>
              <w:ind w:right="-96"/>
              <w:rPr>
                <w:rFonts w:ascii="Times New Roman" w:eastAsia="Times New Roman" w:hAnsi="Times New Roman"/>
                <w:spacing w:val="-6"/>
              </w:rPr>
            </w:pPr>
            <w:r w:rsidRPr="00DC3460">
              <w:rPr>
                <w:rFonts w:ascii="Times New Roman" w:eastAsia="Times New Roman" w:hAnsi="Times New Roman"/>
                <w:spacing w:val="-6"/>
              </w:rPr>
              <w:t>Смогут высказать предположение, были ли результаты военных побед одинаковыми для фараонов, командиров и простых воинов (Р).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  <w:spacing w:val="-6"/>
              </w:rPr>
            </w:pPr>
            <w:r w:rsidRPr="00DC3460">
              <w:rPr>
                <w:rFonts w:ascii="Times New Roman" w:eastAsia="Times New Roman" w:hAnsi="Times New Roman"/>
                <w:spacing w:val="-6"/>
              </w:rPr>
              <w:t>Научатся описывать египетское войско, используя иллюстративный ряд в учебнике (П).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spacing w:val="-6"/>
              </w:rPr>
              <w:t xml:space="preserve">Смогут подготовить сообщение, используя различные источники исторической информации о военных походах Тутмоса </w:t>
            </w:r>
            <w:r w:rsidRPr="00DC3460">
              <w:rPr>
                <w:rFonts w:ascii="Times New Roman" w:eastAsia="Times New Roman" w:hAnsi="Times New Roman"/>
                <w:spacing w:val="-6"/>
                <w:lang w:val="en-US"/>
              </w:rPr>
              <w:t>III</w:t>
            </w:r>
            <w:r w:rsidRPr="00DC3460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Характеризовать 1) основные группы населения Древнего Египта, их занятия, положения и др.; 2) особенности власти фараонов и порядок управления страной.</w:t>
            </w:r>
          </w:p>
        </w:tc>
        <w:tc>
          <w:tcPr>
            <w:tcW w:w="1134" w:type="dxa"/>
          </w:tcPr>
          <w:p w:rsidR="00D42620" w:rsidRPr="00715A62" w:rsidRDefault="00D42620" w:rsidP="00D42620">
            <w:pPr>
              <w:jc w:val="center"/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 xml:space="preserve">работа по карте </w:t>
            </w:r>
          </w:p>
        </w:tc>
        <w:tc>
          <w:tcPr>
            <w:tcW w:w="667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§9 прочитать и ответить на вопросы</w:t>
            </w:r>
          </w:p>
        </w:tc>
        <w:tc>
          <w:tcPr>
            <w:tcW w:w="111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</w:tr>
      <w:tr w:rsidR="00D42620" w:rsidRPr="00DC3460" w:rsidTr="00DC3460">
        <w:tc>
          <w:tcPr>
            <w:tcW w:w="53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  <w:bCs/>
              </w:rPr>
            </w:pPr>
            <w:r w:rsidRPr="00DC3460">
              <w:rPr>
                <w:rFonts w:ascii="Times New Roman" w:eastAsia="Times New Roman" w:hAnsi="Times New Roman"/>
                <w:bCs/>
              </w:rPr>
              <w:t>12</w:t>
            </w:r>
          </w:p>
        </w:tc>
        <w:tc>
          <w:tcPr>
            <w:tcW w:w="1417" w:type="dxa"/>
          </w:tcPr>
          <w:p w:rsidR="00D4262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Религия древних египтян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(комбинированный)</w:t>
            </w:r>
          </w:p>
        </w:tc>
        <w:tc>
          <w:tcPr>
            <w:tcW w:w="227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Боги и мифы Египта. Погребальные обряды Египта. Религиозная реформа Эхнатона. Фараон и религия. Жрецы-служители бога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Храмы, жрецы, саркофаг, гробниц, Нут и Геб, Осирис, Амон-Ра, </w:t>
            </w:r>
            <w:proofErr w:type="spellStart"/>
            <w:r w:rsidRPr="00DC3460">
              <w:rPr>
                <w:rFonts w:ascii="Times New Roman" w:eastAsia="Times New Roman" w:hAnsi="Times New Roman"/>
                <w:i/>
              </w:rPr>
              <w:t>Анибус</w:t>
            </w:r>
            <w:proofErr w:type="spellEnd"/>
          </w:p>
        </w:tc>
        <w:tc>
          <w:tcPr>
            <w:tcW w:w="170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Обучающиеся смогут объяснить значение понятий: религиозные представления египтян о загробном мире, роль жрецов в </w:t>
            </w:r>
            <w:r w:rsidRPr="00DC3460">
              <w:rPr>
                <w:rFonts w:ascii="Times New Roman" w:eastAsia="Times New Roman" w:hAnsi="Times New Roman"/>
              </w:rPr>
              <w:lastRenderedPageBreak/>
              <w:t xml:space="preserve">формировании картины мира древних египтян </w:t>
            </w:r>
          </w:p>
        </w:tc>
        <w:tc>
          <w:tcPr>
            <w:tcW w:w="1759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Смогут выразить свое отношение к нравственности и гуманистическим ценностям древнеегипетской цивилизации </w:t>
            </w:r>
          </w:p>
        </w:tc>
        <w:tc>
          <w:tcPr>
            <w:tcW w:w="2488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Обучающиеся смогут прогнозировать, каких богов и почему египтяне почитали больше всего, а так- же выяснить, зачем египтяне – язычники строили храмы (Р).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Обучающиеся смогут объяснить, на основе работы с текстом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учебника, какие явления природы нашли отражение в древнеегипетской мифологии (П).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изложить свое мнение, объясняя причины обожествления фараонов (К)</w:t>
            </w:r>
          </w:p>
        </w:tc>
        <w:tc>
          <w:tcPr>
            <w:tcW w:w="1701" w:type="dxa"/>
          </w:tcPr>
          <w:p w:rsidR="00D42620" w:rsidRPr="00DC3460" w:rsidRDefault="00D42620" w:rsidP="00C80053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lastRenderedPageBreak/>
              <w:t>Объяснять в чем заключалась роль религии, жрецов в древнеегипетском обществе.</w:t>
            </w:r>
          </w:p>
          <w:p w:rsidR="00D42620" w:rsidRPr="00DC3460" w:rsidRDefault="00D42620" w:rsidP="00C80053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2620" w:rsidRPr="00715A62" w:rsidRDefault="00D42620" w:rsidP="00D42620">
            <w:pPr>
              <w:jc w:val="center"/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 xml:space="preserve">опрос </w:t>
            </w:r>
          </w:p>
        </w:tc>
        <w:tc>
          <w:tcPr>
            <w:tcW w:w="667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§10</w:t>
            </w:r>
          </w:p>
        </w:tc>
        <w:tc>
          <w:tcPr>
            <w:tcW w:w="111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</w:tr>
      <w:tr w:rsidR="00D42620" w:rsidRPr="00DC3460" w:rsidTr="00DC3460">
        <w:tc>
          <w:tcPr>
            <w:tcW w:w="53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13</w:t>
            </w:r>
          </w:p>
        </w:tc>
        <w:tc>
          <w:tcPr>
            <w:tcW w:w="1417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Искусство Древнего Египта</w:t>
            </w:r>
            <w:r>
              <w:rPr>
                <w:rFonts w:ascii="Times New Roman" w:eastAsia="Times New Roman" w:hAnsi="Times New Roman"/>
              </w:rPr>
              <w:t xml:space="preserve"> (урок путешествие)</w:t>
            </w:r>
          </w:p>
        </w:tc>
        <w:tc>
          <w:tcPr>
            <w:tcW w:w="227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Египетские пирамиды. Храмы-жилища богов. Гробница Тутанхамона. 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Изобразительное искусство Древнего Египта</w:t>
            </w:r>
            <w:r w:rsidRPr="00DC3460">
              <w:rPr>
                <w:rFonts w:ascii="Times New Roman" w:eastAsia="Times New Roman" w:hAnsi="Times New Roman"/>
                <w:i/>
                <w:color w:val="000000"/>
              </w:rPr>
              <w:t xml:space="preserve"> Пирамиды, архитектура, скульптура, живопись,  Большой сфинкс, пирамида фараона Хеопса, обелиск, колонны</w:t>
            </w:r>
            <w:proofErr w:type="gramEnd"/>
          </w:p>
        </w:tc>
        <w:tc>
          <w:tcPr>
            <w:tcW w:w="170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Обучающиеся смогут: объяснить значение и особенности архитектуры и изобразительного искусства, связанные с религиозным представлением древних египтян </w:t>
            </w:r>
          </w:p>
        </w:tc>
        <w:tc>
          <w:tcPr>
            <w:tcW w:w="1759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объяснить, почему достижения искусства Древнего Египта стали образцами для многих современных цивилизаций</w:t>
            </w:r>
          </w:p>
        </w:tc>
        <w:tc>
          <w:tcPr>
            <w:tcW w:w="2488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Обучающиеся смогут высказать свои версии, объясняя причины строительства пирамид в Древнем Египте (Р).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Обучающиеся смогут найти в разных источниках исторической информации, включая ИКТ, необходимую информацию о строительстве пирамид, храмов (П).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proofErr w:type="gramStart"/>
            <w:r w:rsidRPr="00DC3460">
              <w:rPr>
                <w:rFonts w:ascii="Times New Roman" w:eastAsia="Times New Roman" w:hAnsi="Times New Roman"/>
              </w:rPr>
              <w:t>Обучающиеся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 xml:space="preserve"> смогут подготовить </w:t>
            </w:r>
            <w:r w:rsidRPr="00DC3460">
              <w:rPr>
                <w:rFonts w:ascii="Times New Roman" w:eastAsia="Times New Roman" w:hAnsi="Times New Roman"/>
                <w:color w:val="000000"/>
              </w:rPr>
              <w:t>монологический рассказ о путешествии по египетским храмам в настоящем времени (К)</w:t>
            </w:r>
          </w:p>
        </w:tc>
        <w:tc>
          <w:tcPr>
            <w:tcW w:w="170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Описывать предметы материальной культуры и произведения древнеегипетского искусства, высказывать суждения об их художественных достоинствах</w:t>
            </w:r>
          </w:p>
        </w:tc>
        <w:tc>
          <w:tcPr>
            <w:tcW w:w="1134" w:type="dxa"/>
          </w:tcPr>
          <w:p w:rsidR="00D42620" w:rsidRPr="00715A62" w:rsidRDefault="00D42620" w:rsidP="00D42620">
            <w:pPr>
              <w:jc w:val="center"/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 xml:space="preserve">опрос </w:t>
            </w:r>
          </w:p>
        </w:tc>
        <w:tc>
          <w:tcPr>
            <w:tcW w:w="667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§11</w:t>
            </w:r>
          </w:p>
        </w:tc>
        <w:tc>
          <w:tcPr>
            <w:tcW w:w="111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</w:tr>
      <w:tr w:rsidR="00D42620" w:rsidRPr="00DC3460" w:rsidTr="00DC3460">
        <w:tc>
          <w:tcPr>
            <w:tcW w:w="53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417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Письменность и знания древних египтян</w:t>
            </w:r>
            <w:r>
              <w:rPr>
                <w:rFonts w:ascii="Times New Roman" w:eastAsia="Times New Roman" w:hAnsi="Times New Roman"/>
              </w:rPr>
              <w:t xml:space="preserve"> (урок путешествие)</w:t>
            </w:r>
          </w:p>
        </w:tc>
        <w:tc>
          <w:tcPr>
            <w:tcW w:w="2271" w:type="dxa"/>
          </w:tcPr>
          <w:p w:rsidR="00D42620" w:rsidRPr="00DC3460" w:rsidRDefault="00D42620" w:rsidP="00BE5513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Возникновение письменности в Древнем Египте. Развитие у египтян научных представлений. Школы в Древнем Египте </w:t>
            </w:r>
          </w:p>
          <w:p w:rsidR="00D42620" w:rsidRPr="00DC3460" w:rsidRDefault="00D42620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i/>
                <w:color w:val="000000"/>
                <w:shd w:val="clear" w:color="auto" w:fill="FFFFFF"/>
              </w:rPr>
              <w:t>Иероглифы, папирус, свиток, астрономия, солнечные и водяные часы</w:t>
            </w:r>
          </w:p>
        </w:tc>
        <w:tc>
          <w:tcPr>
            <w:tcW w:w="170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Смогут охарактеризовать основные составляющие разнообразия египетского общества, связывая различные исторические факты и понятия в целостную картину </w:t>
            </w:r>
          </w:p>
        </w:tc>
        <w:tc>
          <w:tcPr>
            <w:tcW w:w="1759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высказать свое мнение о знаниях древних египтян и значении этих знаний для мира в целом</w:t>
            </w:r>
          </w:p>
        </w:tc>
        <w:tc>
          <w:tcPr>
            <w:tcW w:w="2488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высказать свои версии по вопросу «Почему очень трудно было стать писцом в древнем Египте?» (Р).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Обучающиеся смогут сравнить роль в обществе и образ жизни </w:t>
            </w:r>
            <w:r w:rsidRPr="00DC3460">
              <w:rPr>
                <w:rFonts w:ascii="Times New Roman" w:eastAsia="Times New Roman" w:hAnsi="Times New Roman"/>
                <w:spacing w:val="-4"/>
              </w:rPr>
              <w:t>вельмож, писцов, земледельцев, зависимых и рабов, выявлять различия данных слоёв населения (П).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Обучающиеся смогут подобрать материал в средствах массовой информации и Интернете </w:t>
            </w:r>
            <w:r w:rsidRPr="00DC3460">
              <w:rPr>
                <w:rFonts w:ascii="Times New Roman" w:eastAsia="Times New Roman" w:hAnsi="Times New Roman"/>
                <w:color w:val="000000"/>
                <w:shd w:val="clear" w:color="auto" w:fill="FFFFFF"/>
              </w:rPr>
              <w:lastRenderedPageBreak/>
              <w:t>об особенностях древнеегипетской письменности, о развитии научных знаний в Древнем Египте (К)</w:t>
            </w:r>
          </w:p>
        </w:tc>
        <w:tc>
          <w:tcPr>
            <w:tcW w:w="170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lastRenderedPageBreak/>
              <w:t>Описывать предметы материальной культуры и произведения древнеегипетского искусства, высказывать суждения об их художественных достоинствах</w:t>
            </w:r>
          </w:p>
        </w:tc>
        <w:tc>
          <w:tcPr>
            <w:tcW w:w="1134" w:type="dxa"/>
          </w:tcPr>
          <w:p w:rsidR="00D42620" w:rsidRPr="00715A62" w:rsidRDefault="00D42620" w:rsidP="00D42620">
            <w:pPr>
              <w:jc w:val="center"/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вопросы</w:t>
            </w:r>
          </w:p>
        </w:tc>
        <w:tc>
          <w:tcPr>
            <w:tcW w:w="667" w:type="dxa"/>
          </w:tcPr>
          <w:p w:rsidR="00D42620" w:rsidRPr="00DC3460" w:rsidRDefault="00D42620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§12</w:t>
            </w:r>
          </w:p>
        </w:tc>
        <w:tc>
          <w:tcPr>
            <w:tcW w:w="111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</w:tr>
      <w:tr w:rsidR="00D42620" w:rsidRPr="00DC3460" w:rsidTr="00DC3460">
        <w:tc>
          <w:tcPr>
            <w:tcW w:w="53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15</w:t>
            </w:r>
          </w:p>
        </w:tc>
        <w:tc>
          <w:tcPr>
            <w:tcW w:w="1417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Урок повторения по теме «Древний Египет»</w:t>
            </w:r>
            <w:r>
              <w:rPr>
                <w:rFonts w:ascii="Times New Roman" w:eastAsia="Times New Roman" w:hAnsi="Times New Roman"/>
              </w:rPr>
              <w:t xml:space="preserve"> (контрольный урок)</w:t>
            </w:r>
          </w:p>
        </w:tc>
        <w:tc>
          <w:tcPr>
            <w:tcW w:w="2271" w:type="dxa"/>
          </w:tcPr>
          <w:p w:rsidR="00D42620" w:rsidRPr="00DC3460" w:rsidRDefault="00D42620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Достижения древних египтян (ирригационное земледелие, культовое каменное строительство, становление искусства, письменности, зарождение основ наук). Неограниченная власть фараонов. Представление о загробном воздаянии (суд Осириса и клятва умершего)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</w:t>
            </w:r>
            <w:proofErr w:type="spellStart"/>
            <w:r w:rsidRPr="00DC3460">
              <w:rPr>
                <w:rFonts w:ascii="Times New Roman" w:eastAsia="Times New Roman" w:hAnsi="Times New Roman"/>
                <w:i/>
              </w:rPr>
              <w:t>Шадуф</w:t>
            </w:r>
            <w:proofErr w:type="spellEnd"/>
            <w:r w:rsidRPr="00DC3460">
              <w:rPr>
                <w:rFonts w:ascii="Times New Roman" w:eastAsia="Times New Roman" w:hAnsi="Times New Roman"/>
                <w:i/>
              </w:rPr>
              <w:t>, иероглиф, мумия, гробница, пирамиды</w:t>
            </w:r>
          </w:p>
        </w:tc>
        <w:tc>
          <w:tcPr>
            <w:tcW w:w="170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проанализировать достижения древних египтян в земледелии, искусстве, науке</w:t>
            </w:r>
          </w:p>
        </w:tc>
        <w:tc>
          <w:tcPr>
            <w:tcW w:w="1759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выразить свое отношение к достижениям древних египтян</w:t>
            </w:r>
          </w:p>
        </w:tc>
        <w:tc>
          <w:tcPr>
            <w:tcW w:w="2488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составлять шарады, кроссворды и выполнять к ним задания индивидуально и коллективно (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П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>, К).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сравнивать образ жизни фараона, вельможи и простого земледельца (П)</w:t>
            </w:r>
          </w:p>
        </w:tc>
        <w:tc>
          <w:tcPr>
            <w:tcW w:w="170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2620" w:rsidRPr="00715A62" w:rsidRDefault="00D42620" w:rsidP="00D42620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 xml:space="preserve">контрольная работа </w:t>
            </w:r>
          </w:p>
        </w:tc>
        <w:tc>
          <w:tcPr>
            <w:tcW w:w="667" w:type="dxa"/>
          </w:tcPr>
          <w:p w:rsidR="00D42620" w:rsidRPr="00DC3460" w:rsidRDefault="00D42620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11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</w:tr>
      <w:tr w:rsidR="00D42620" w:rsidRPr="00DC3460" w:rsidTr="00DC3460">
        <w:tc>
          <w:tcPr>
            <w:tcW w:w="53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271" w:type="dxa"/>
          </w:tcPr>
          <w:p w:rsidR="00D42620" w:rsidRPr="00DC3460" w:rsidRDefault="00D42620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951" w:type="dxa"/>
            <w:gridSpan w:val="5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b/>
                <w:bCs/>
              </w:rPr>
              <w:t>Глава 5. Западная Азия в древности</w:t>
            </w:r>
          </w:p>
        </w:tc>
        <w:tc>
          <w:tcPr>
            <w:tcW w:w="170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2620" w:rsidRPr="00715A62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667" w:type="dxa"/>
          </w:tcPr>
          <w:p w:rsidR="00D42620" w:rsidRPr="00DC3460" w:rsidRDefault="00D42620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11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</w:tr>
      <w:tr w:rsidR="00D42620" w:rsidRPr="00DC3460" w:rsidTr="00DC3460">
        <w:tc>
          <w:tcPr>
            <w:tcW w:w="53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1417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Древнее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Двуречье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(изучение нового материала)</w:t>
            </w:r>
          </w:p>
        </w:tc>
        <w:tc>
          <w:tcPr>
            <w:tcW w:w="2271" w:type="dxa"/>
          </w:tcPr>
          <w:p w:rsidR="00D42620" w:rsidRPr="00DC3460" w:rsidRDefault="00D42620" w:rsidP="003016DE">
            <w:pPr>
              <w:rPr>
                <w:rFonts w:ascii="Times New Roman" w:eastAsia="Times New Roman" w:hAnsi="Times New Roman"/>
                <w:i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Страна двух рек. Местоположение, природа. Ландшафт 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Южного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Двуречья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>. Ирригационное оросительное земледелие. Схожесть возникновения государства в Междуречье и Нильской долине. Города из глиняных кирпичей. Культовые сооружения шумеров: ступенчатые башни от земли до неба. Боги шумеров. Жрецы ученые. Клинопись. Научные знания. Мифы и сказания с глиняных табличек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Шумеры, </w:t>
            </w:r>
            <w:r w:rsidRPr="00DC3460">
              <w:rPr>
                <w:rFonts w:ascii="Times New Roman" w:eastAsia="Times New Roman" w:hAnsi="Times New Roman"/>
                <w:i/>
              </w:rPr>
              <w:lastRenderedPageBreak/>
              <w:t xml:space="preserve">клинопись, глиняная табличка, «отец школы», «сыновья </w:t>
            </w:r>
          </w:p>
          <w:p w:rsidR="00D42620" w:rsidRPr="00DC3460" w:rsidRDefault="00D42620" w:rsidP="003016DE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i/>
              </w:rPr>
              <w:t>школы»</w:t>
            </w:r>
          </w:p>
        </w:tc>
        <w:tc>
          <w:tcPr>
            <w:tcW w:w="170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proofErr w:type="gramStart"/>
            <w:r w:rsidRPr="00DC3460">
              <w:rPr>
                <w:rFonts w:ascii="Times New Roman" w:eastAsia="Times New Roman" w:hAnsi="Times New Roman"/>
              </w:rPr>
              <w:lastRenderedPageBreak/>
              <w:t xml:space="preserve">Научатся характеризовать природно-климатические условия древнего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Двуречья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 и объяснять, какое они оказывали влияние на занятия жите</w:t>
            </w:r>
            <w:r w:rsidRPr="00DC3460">
              <w:rPr>
                <w:rFonts w:ascii="Times New Roman" w:eastAsia="Times New Roman" w:hAnsi="Times New Roman"/>
                <w:spacing w:val="-4"/>
              </w:rPr>
              <w:t xml:space="preserve">лей древнего </w:t>
            </w:r>
            <w:proofErr w:type="spellStart"/>
            <w:r w:rsidRPr="00DC3460">
              <w:rPr>
                <w:rFonts w:ascii="Times New Roman" w:eastAsia="Times New Roman" w:hAnsi="Times New Roman"/>
                <w:spacing w:val="-4"/>
              </w:rPr>
              <w:t>Двуречья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 </w:t>
            </w:r>
            <w:proofErr w:type="gramEnd"/>
          </w:p>
        </w:tc>
        <w:tc>
          <w:tcPr>
            <w:tcW w:w="1759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Смогут оценить культурный вклад  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древнего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Двуречья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 в мировую цивилизацию</w:t>
            </w:r>
          </w:p>
        </w:tc>
        <w:tc>
          <w:tcPr>
            <w:tcW w:w="2488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выдвигать версии ответа на вопрос «Почему миф о потопе возник именно в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Двуречье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>?» (Р).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сравнивать по заданным признакам природные условия Египта и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Двуречья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, указав, в чем их различия. Смогут прокомментировать письменность 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древнего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Двуречья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 и выделить её особые признаки (П).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  <w:spacing w:val="-4"/>
              </w:rPr>
            </w:pPr>
            <w:r w:rsidRPr="00DC3460">
              <w:rPr>
                <w:rFonts w:ascii="Times New Roman" w:eastAsia="Times New Roman" w:hAnsi="Times New Roman"/>
                <w:spacing w:val="-4"/>
              </w:rPr>
              <w:t>Научатся работать в малых группах по заданию «Дать описание рисунков по заданным признакам» (К)</w:t>
            </w:r>
          </w:p>
        </w:tc>
        <w:tc>
          <w:tcPr>
            <w:tcW w:w="1701" w:type="dxa"/>
          </w:tcPr>
          <w:p w:rsidR="00D42620" w:rsidRPr="00DC3460" w:rsidRDefault="00D42620" w:rsidP="0055561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Показывать на карте местоположение древнейших государств Месопотамии</w:t>
            </w:r>
          </w:p>
          <w:p w:rsidR="00D42620" w:rsidRPr="00DC3460" w:rsidRDefault="00D42620" w:rsidP="0055561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Рассказывать об условиях жизни и занятиях населения, крупнейших городах Древней Месопотамии.</w:t>
            </w:r>
          </w:p>
          <w:p w:rsidR="00D42620" w:rsidRPr="00DC3460" w:rsidRDefault="00D42620" w:rsidP="0055561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Объяснять как отражались в древних сказаниях представления людей того времени о мире.</w:t>
            </w:r>
          </w:p>
          <w:p w:rsidR="00D42620" w:rsidRPr="00DC3460" w:rsidRDefault="00D42620" w:rsidP="00555610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2620" w:rsidRPr="00715A62" w:rsidRDefault="00D42620" w:rsidP="00D42620">
            <w:pPr>
              <w:jc w:val="center"/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опрос</w:t>
            </w:r>
          </w:p>
        </w:tc>
        <w:tc>
          <w:tcPr>
            <w:tcW w:w="667" w:type="dxa"/>
          </w:tcPr>
          <w:p w:rsidR="00D42620" w:rsidRPr="00DC3460" w:rsidRDefault="00D42620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 13</w:t>
            </w:r>
          </w:p>
        </w:tc>
        <w:tc>
          <w:tcPr>
            <w:tcW w:w="111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</w:tr>
      <w:tr w:rsidR="00D42620" w:rsidRPr="00DC3460" w:rsidTr="00DC3460">
        <w:tc>
          <w:tcPr>
            <w:tcW w:w="53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lang w:val="en-US"/>
              </w:rPr>
              <w:lastRenderedPageBreak/>
              <w:t xml:space="preserve"> </w:t>
            </w:r>
            <w:r w:rsidRPr="00DC3460"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1417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Вавилонский царь Хаммурапи, его 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Законы</w:t>
            </w:r>
            <w:r>
              <w:rPr>
                <w:rFonts w:ascii="Times New Roman" w:eastAsia="Times New Roman" w:hAnsi="Times New Roman"/>
              </w:rPr>
              <w:t xml:space="preserve"> (комбинированный урок)</w:t>
            </w:r>
          </w:p>
        </w:tc>
        <w:tc>
          <w:tcPr>
            <w:tcW w:w="2271" w:type="dxa"/>
          </w:tcPr>
          <w:p w:rsidR="00D42620" w:rsidRPr="00DC3460" w:rsidRDefault="00D42620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Город Вавилон становится главным в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Двуречье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. Власть царя Хаммурапи-власть от бога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Шамаша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>. Законы Хаммурапи. Принцип талиона. Законы о рабах, богачах и бедняках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Закон, ростовщик. Раб-должник</w:t>
            </w:r>
          </w:p>
        </w:tc>
        <w:tc>
          <w:tcPr>
            <w:tcW w:w="170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характеризовать законы Хаммурапи, как письменный исторический источник, повествующий о Вавилонском царстве</w:t>
            </w:r>
          </w:p>
        </w:tc>
        <w:tc>
          <w:tcPr>
            <w:tcW w:w="1759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высказывать суждения о вкладе вавилонян в мировую культуру</w:t>
            </w:r>
          </w:p>
        </w:tc>
        <w:tc>
          <w:tcPr>
            <w:tcW w:w="2488" w:type="dxa"/>
            <w:gridSpan w:val="2"/>
          </w:tcPr>
          <w:p w:rsidR="00D42620" w:rsidRPr="00DC3460" w:rsidRDefault="00D42620" w:rsidP="00567E18">
            <w:pPr>
              <w:ind w:right="-96"/>
              <w:rPr>
                <w:rFonts w:ascii="Times New Roman" w:eastAsia="Times New Roman" w:hAnsi="Times New Roman"/>
                <w:spacing w:val="-4"/>
              </w:rPr>
            </w:pPr>
            <w:r w:rsidRPr="00DC3460">
              <w:rPr>
                <w:rFonts w:ascii="Times New Roman" w:eastAsia="Times New Roman" w:hAnsi="Times New Roman"/>
                <w:spacing w:val="-4"/>
              </w:rPr>
              <w:t>Научатся по предложенному алгоритму рассказывать о жизни древних вавилонян (Р).</w:t>
            </w:r>
          </w:p>
          <w:p w:rsidR="00D42620" w:rsidRPr="00DC3460" w:rsidRDefault="00D42620" w:rsidP="00567E18">
            <w:pPr>
              <w:ind w:right="-96"/>
              <w:rPr>
                <w:rFonts w:ascii="Times New Roman" w:eastAsia="Times New Roman" w:hAnsi="Times New Roman"/>
                <w:spacing w:val="-4"/>
              </w:rPr>
            </w:pPr>
            <w:r w:rsidRPr="00DC3460">
              <w:rPr>
                <w:rFonts w:ascii="Times New Roman" w:eastAsia="Times New Roman" w:hAnsi="Times New Roman"/>
                <w:spacing w:val="-4"/>
              </w:rPr>
              <w:t>Научатся сравнивать положение рабов в Древнем Египте и Вавилоне и объяснять, как отражались в древних легендах представления древних вавилонян о мире (П).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высказать и  аргументировать свое мнение по вопросу  «Почему законы Хаммурапи были объявлены, как законы бога?» (К)</w:t>
            </w:r>
          </w:p>
        </w:tc>
        <w:tc>
          <w:tcPr>
            <w:tcW w:w="1701" w:type="dxa"/>
          </w:tcPr>
          <w:p w:rsidR="00D42620" w:rsidRPr="00DC3460" w:rsidRDefault="00D42620" w:rsidP="0055561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Характеризовать источники, рассказывающие о древних цивилизациях (материальные и письменные источники, законы Хаммурапи).</w:t>
            </w:r>
          </w:p>
          <w:p w:rsidR="00D42620" w:rsidRPr="00DC3460" w:rsidRDefault="00D42620" w:rsidP="00555610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2620" w:rsidRPr="00715A62" w:rsidRDefault="00D42620" w:rsidP="00D42620">
            <w:pPr>
              <w:jc w:val="center"/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опрос</w:t>
            </w:r>
          </w:p>
        </w:tc>
        <w:tc>
          <w:tcPr>
            <w:tcW w:w="667" w:type="dxa"/>
          </w:tcPr>
          <w:p w:rsidR="00D42620" w:rsidRPr="00DC3460" w:rsidRDefault="00D42620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 14</w:t>
            </w:r>
          </w:p>
        </w:tc>
        <w:tc>
          <w:tcPr>
            <w:tcW w:w="111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</w:tr>
      <w:tr w:rsidR="00D42620" w:rsidRPr="00DC3460" w:rsidTr="00DC3460">
        <w:tc>
          <w:tcPr>
            <w:tcW w:w="53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1417" w:type="dxa"/>
          </w:tcPr>
          <w:p w:rsidR="00D4262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Финикийские мореплаватели</w:t>
            </w:r>
            <w:r>
              <w:rPr>
                <w:rFonts w:ascii="Times New Roman" w:eastAsia="Times New Roman" w:hAnsi="Times New Roman"/>
              </w:rPr>
              <w:t xml:space="preserve"> 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(урок-практикум)</w:t>
            </w:r>
          </w:p>
        </w:tc>
        <w:tc>
          <w:tcPr>
            <w:tcW w:w="227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Географическое расположение и природные условия. Главные занятия финикийцев. Морская держава финикийцев и ее колонии. Финикийский алфавит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Финикийские города – Тир, Библ, </w:t>
            </w:r>
            <w:proofErr w:type="spellStart"/>
            <w:r w:rsidRPr="00DC3460">
              <w:rPr>
                <w:rFonts w:ascii="Times New Roman" w:eastAsia="Times New Roman" w:hAnsi="Times New Roman"/>
                <w:i/>
              </w:rPr>
              <w:t>Сидон</w:t>
            </w:r>
            <w:proofErr w:type="spellEnd"/>
            <w:r w:rsidRPr="00DC3460">
              <w:rPr>
                <w:rFonts w:ascii="Times New Roman" w:eastAsia="Times New Roman" w:hAnsi="Times New Roman"/>
                <w:i/>
              </w:rPr>
              <w:t xml:space="preserve">, </w:t>
            </w:r>
            <w:proofErr w:type="spellStart"/>
            <w:r w:rsidRPr="00DC3460">
              <w:rPr>
                <w:rFonts w:ascii="Times New Roman" w:eastAsia="Times New Roman" w:hAnsi="Times New Roman"/>
                <w:i/>
              </w:rPr>
              <w:t>Арвад</w:t>
            </w:r>
            <w:proofErr w:type="spellEnd"/>
            <w:r w:rsidRPr="00DC3460">
              <w:rPr>
                <w:rFonts w:ascii="Times New Roman" w:eastAsia="Times New Roman" w:hAnsi="Times New Roman"/>
                <w:i/>
              </w:rPr>
              <w:t>; пурпур, колонии, алфавит</w:t>
            </w:r>
          </w:p>
        </w:tc>
        <w:tc>
          <w:tcPr>
            <w:tcW w:w="170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давать определения понятиям: пурпур, колонии, алфавит; научатся находить на карте основные финикийские города</w:t>
            </w:r>
          </w:p>
        </w:tc>
        <w:tc>
          <w:tcPr>
            <w:tcW w:w="1759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оценивать культурный опыт древних финикийцев </w:t>
            </w:r>
          </w:p>
        </w:tc>
        <w:tc>
          <w:tcPr>
            <w:tcW w:w="2488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прогнозировать, объясняя причины возникновения финикийского алфавита (Р)/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определять понятия, сравнивать природные условия Финикии, Египта, Месопотамии, устанавливать причины появления нового типа письма в Финикии, представлять информацию о главных открытиях финикийцев в виде тезисов (П)/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вступать в речевое общение, излагать свое мнение о вкладе древних финикийцев в мировую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культуру (К)</w:t>
            </w:r>
          </w:p>
        </w:tc>
        <w:tc>
          <w:tcPr>
            <w:tcW w:w="1701" w:type="dxa"/>
          </w:tcPr>
          <w:p w:rsidR="00D42620" w:rsidRPr="00DC3460" w:rsidRDefault="00D42620" w:rsidP="0055561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lastRenderedPageBreak/>
              <w:t>Показывать на карте древние города и государства Восточного Средиземноморья.</w:t>
            </w:r>
          </w:p>
          <w:p w:rsidR="00D42620" w:rsidRPr="00DC3460" w:rsidRDefault="00D42620" w:rsidP="0055561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 xml:space="preserve">Объяснять предпосылки и следствия создания финикийского алфавита, </w:t>
            </w:r>
          </w:p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2620" w:rsidRPr="00715A62" w:rsidRDefault="00D42620" w:rsidP="00D42620">
            <w:pPr>
              <w:jc w:val="center"/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работа по карте</w:t>
            </w:r>
          </w:p>
        </w:tc>
        <w:tc>
          <w:tcPr>
            <w:tcW w:w="667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§15</w:t>
            </w:r>
          </w:p>
        </w:tc>
        <w:tc>
          <w:tcPr>
            <w:tcW w:w="111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</w:tr>
      <w:tr w:rsidR="00D42620" w:rsidRPr="00DC3460" w:rsidTr="00DC3460">
        <w:tc>
          <w:tcPr>
            <w:tcW w:w="53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19</w:t>
            </w:r>
          </w:p>
        </w:tc>
        <w:tc>
          <w:tcPr>
            <w:tcW w:w="1417" w:type="dxa"/>
          </w:tcPr>
          <w:p w:rsidR="00D4262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Библейские сказания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(комбинированный)</w:t>
            </w:r>
          </w:p>
        </w:tc>
        <w:tc>
          <w:tcPr>
            <w:tcW w:w="227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Ветхий Завет. Расселение древнееврейских племен. Организация жизни, занятия и быт древнееврейских племен. Переход к единобожию. Библия и Ветхий Завет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 xml:space="preserve"> .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>Библейские мифы и сказания, как исторический и нравственный опыт еврейского народа. Бог даёт законы народу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Библия, Ветхий Завет, единобожие, ковчег</w:t>
            </w:r>
          </w:p>
        </w:tc>
        <w:tc>
          <w:tcPr>
            <w:tcW w:w="170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Изучат по карте и тексту учебника территорию расселения древнееврейских племен. Научатся объяснять значение принятия единобожия древне</w:t>
            </w:r>
            <w:r w:rsidRPr="00DC3460">
              <w:rPr>
                <w:rFonts w:ascii="Times New Roman" w:eastAsia="Times New Roman" w:hAnsi="Times New Roman"/>
                <w:spacing w:val="-4"/>
              </w:rPr>
              <w:t>еврейскими племенами</w:t>
            </w:r>
          </w:p>
        </w:tc>
        <w:tc>
          <w:tcPr>
            <w:tcW w:w="1759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оценивать Библейские мифы и сказания, как исторический и нравственный опыт еврейского народа </w:t>
            </w:r>
          </w:p>
        </w:tc>
        <w:tc>
          <w:tcPr>
            <w:tcW w:w="2488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объяснить,  почему Библия – наиболее читаемая книга с древности и до наших дней (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Р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>, П).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Смогут найти главные отличия религии древних евреев 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от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 xml:space="preserve"> египетской и вавилонской (П).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назвать главные из десяти заповедей, данных Моисею, и оценить их (К)</w:t>
            </w:r>
          </w:p>
        </w:tc>
        <w:tc>
          <w:tcPr>
            <w:tcW w:w="170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значение перехода к монотеизму (в иудаизме)</w:t>
            </w:r>
          </w:p>
        </w:tc>
        <w:tc>
          <w:tcPr>
            <w:tcW w:w="1134" w:type="dxa"/>
          </w:tcPr>
          <w:p w:rsidR="00D42620" w:rsidRPr="00715A62" w:rsidRDefault="00D42620" w:rsidP="00D42620">
            <w:pPr>
              <w:jc w:val="center"/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вопросы</w:t>
            </w:r>
          </w:p>
        </w:tc>
        <w:tc>
          <w:tcPr>
            <w:tcW w:w="667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§16</w:t>
            </w:r>
          </w:p>
        </w:tc>
        <w:tc>
          <w:tcPr>
            <w:tcW w:w="111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</w:tr>
      <w:tr w:rsidR="00D42620" w:rsidRPr="00DC3460" w:rsidTr="00DC3460">
        <w:tc>
          <w:tcPr>
            <w:tcW w:w="53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417" w:type="dxa"/>
          </w:tcPr>
          <w:p w:rsidR="00D4262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Древнееврейское царство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(комбинированный)</w:t>
            </w:r>
          </w:p>
        </w:tc>
        <w:tc>
          <w:tcPr>
            <w:tcW w:w="227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Библейские сказания о войнах в Палестине. Борьба с филистимлянами. Древнееврейское царство и их предания о первых правителях. Правление Соломона. Иерусалим, как столица царства. Библейские предания о героях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Праща, жертвенник</w:t>
            </w:r>
          </w:p>
        </w:tc>
        <w:tc>
          <w:tcPr>
            <w:tcW w:w="170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Смогут изучить и проанализировать 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Библейские сказания о войнах в Палестине и понять многовековую историю конфлик</w:t>
            </w:r>
            <w:r w:rsidRPr="00DC3460">
              <w:rPr>
                <w:rFonts w:ascii="Times New Roman" w:eastAsia="Times New Roman" w:hAnsi="Times New Roman"/>
                <w:spacing w:val="-4"/>
              </w:rPr>
              <w:t>та на Ближнем Востоке</w:t>
            </w:r>
          </w:p>
        </w:tc>
        <w:tc>
          <w:tcPr>
            <w:tcW w:w="1759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дать нравственную оценку ближневосточному конфликту</w:t>
            </w:r>
          </w:p>
        </w:tc>
        <w:tc>
          <w:tcPr>
            <w:tcW w:w="2488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Смогут выразить предположения, почему археологи не находят в древних странах изображений бога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Яхве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>? (Р).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работать с картой, определяя местоположение древнееврейского царства. Смогут определить, с какими странами  торговали израильтяне при царе Соломоне? (П).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высказать свое мнение по вопросу: «Какие из поучений библейских мудрецов вам кажутся особенно разумными? Почему?» (К)</w:t>
            </w:r>
          </w:p>
        </w:tc>
        <w:tc>
          <w:tcPr>
            <w:tcW w:w="170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значение перехода к монотеизму (в иудаизме)</w:t>
            </w:r>
          </w:p>
        </w:tc>
        <w:tc>
          <w:tcPr>
            <w:tcW w:w="1134" w:type="dxa"/>
          </w:tcPr>
          <w:p w:rsidR="00D42620" w:rsidRPr="00715A62" w:rsidRDefault="00D42620" w:rsidP="00D42620">
            <w:pPr>
              <w:jc w:val="center"/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вопросы</w:t>
            </w:r>
          </w:p>
        </w:tc>
        <w:tc>
          <w:tcPr>
            <w:tcW w:w="667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§17</w:t>
            </w:r>
          </w:p>
        </w:tc>
        <w:tc>
          <w:tcPr>
            <w:tcW w:w="111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</w:tr>
      <w:tr w:rsidR="00D42620" w:rsidRPr="00DC3460" w:rsidTr="00DC3460">
        <w:tc>
          <w:tcPr>
            <w:tcW w:w="53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21</w:t>
            </w:r>
          </w:p>
        </w:tc>
        <w:tc>
          <w:tcPr>
            <w:tcW w:w="1417" w:type="dxa"/>
          </w:tcPr>
          <w:p w:rsidR="00D4262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Ассирийская держава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(комбинированный)</w:t>
            </w:r>
          </w:p>
        </w:tc>
        <w:tc>
          <w:tcPr>
            <w:tcW w:w="227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Возникновение Ассирийского царства. Начало железного века и перемены в хозяйстве </w:t>
            </w:r>
            <w:r w:rsidRPr="00DC3460">
              <w:rPr>
                <w:rFonts w:ascii="Times New Roman" w:eastAsia="Times New Roman" w:hAnsi="Times New Roman"/>
              </w:rPr>
              <w:lastRenderedPageBreak/>
              <w:t xml:space="preserve">Ассирии. Ассирийское войско и конница. Приспособления для победы над противником. Завоевания ассирийских царей. Библиотека глиняных книг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Ашшурбанапала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>. Возвышение Ассирии. Крушение Ассирийской державы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Реформы</w:t>
            </w:r>
          </w:p>
        </w:tc>
        <w:tc>
          <w:tcPr>
            <w:tcW w:w="170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Научатся характеризовать значение открытия железа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для развития хозяйства и военного дела, показывать на карте основные направления завоевательных походов ассирийцев</w:t>
            </w:r>
          </w:p>
        </w:tc>
        <w:tc>
          <w:tcPr>
            <w:tcW w:w="1759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Научатся давать оценку наиболее значительным событиям </w:t>
            </w:r>
            <w:r w:rsidRPr="00DC3460">
              <w:rPr>
                <w:rFonts w:ascii="Times New Roman" w:eastAsia="Times New Roman" w:hAnsi="Times New Roman"/>
              </w:rPr>
              <w:lastRenderedPageBreak/>
              <w:t xml:space="preserve">истории 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Ассирийской державы</w:t>
            </w:r>
          </w:p>
        </w:tc>
        <w:tc>
          <w:tcPr>
            <w:tcW w:w="2488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Научатся работать по плану, сравнивая армию ассирийцев с другими армиями Древнего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Востока (Р).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Научатся, используя технологию продуктивного чтения, анализировать текст учебника, выделяя концептуальную информацию по вопросу  «Основные причины падения Ассирийской державы» (П). 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  <w:spacing w:val="-4"/>
              </w:rPr>
            </w:pPr>
            <w:r w:rsidRPr="00DC3460">
              <w:rPr>
                <w:rFonts w:ascii="Times New Roman" w:eastAsia="Times New Roman" w:hAnsi="Times New Roman"/>
                <w:spacing w:val="-4"/>
              </w:rPr>
              <w:t>Смогут составить письменный рассказ о гибели Ниневии и высказать свою точку зрения о данном историческом событии (К)</w:t>
            </w:r>
          </w:p>
        </w:tc>
        <w:tc>
          <w:tcPr>
            <w:tcW w:w="1701" w:type="dxa"/>
          </w:tcPr>
          <w:p w:rsidR="00D42620" w:rsidRPr="00DC3460" w:rsidRDefault="00D42620" w:rsidP="0055561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lastRenderedPageBreak/>
              <w:t xml:space="preserve">Рассказывать о культуре Древней Ассирии </w:t>
            </w:r>
            <w:r w:rsidRPr="00DC3460">
              <w:rPr>
                <w:rFonts w:ascii="Times New Roman" w:hAnsi="Times New Roman"/>
              </w:rPr>
              <w:lastRenderedPageBreak/>
              <w:t>(используя иллюстративный материал)</w:t>
            </w:r>
          </w:p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2620" w:rsidRPr="00715A62" w:rsidRDefault="00D42620" w:rsidP="00D42620">
            <w:pPr>
              <w:jc w:val="center"/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lastRenderedPageBreak/>
              <w:t xml:space="preserve">решение исторических задач </w:t>
            </w:r>
          </w:p>
        </w:tc>
        <w:tc>
          <w:tcPr>
            <w:tcW w:w="667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§18</w:t>
            </w:r>
          </w:p>
        </w:tc>
        <w:tc>
          <w:tcPr>
            <w:tcW w:w="111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</w:tr>
      <w:tr w:rsidR="00D42620" w:rsidRPr="00DC3460" w:rsidTr="00DC3460">
        <w:tc>
          <w:tcPr>
            <w:tcW w:w="53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22</w:t>
            </w:r>
          </w:p>
        </w:tc>
        <w:tc>
          <w:tcPr>
            <w:tcW w:w="1417" w:type="dxa"/>
          </w:tcPr>
          <w:p w:rsidR="00D4262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Персидская держава «царя царей»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(урок-практикум)</w:t>
            </w:r>
          </w:p>
        </w:tc>
        <w:tc>
          <w:tcPr>
            <w:tcW w:w="227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Три великих царства в Западной Азии. Завоевания персов. Персидский царь Кир Великий, его победы, военные хитрости и легенды о нем. Образование Персидской державы. Царь Дарий </w:t>
            </w:r>
            <w:r w:rsidRPr="00DC3460">
              <w:rPr>
                <w:rFonts w:ascii="Times New Roman" w:eastAsia="Times New Roman" w:hAnsi="Times New Roman"/>
                <w:lang w:val="en-US"/>
              </w:rPr>
              <w:t>I</w:t>
            </w:r>
            <w:r w:rsidRPr="00DC3460">
              <w:rPr>
                <w:rFonts w:ascii="Times New Roman" w:eastAsia="Times New Roman" w:hAnsi="Times New Roman"/>
              </w:rPr>
              <w:t xml:space="preserve"> «Царская дорога», «Царская почта». Войско персидского царя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Государство, «держава, «великая держава»</w:t>
            </w:r>
          </w:p>
        </w:tc>
        <w:tc>
          <w:tcPr>
            <w:tcW w:w="170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Смогут объяснить процесс государственного объединения Древнего Востока (Египта и Западной Азии) в рамках Персидской державы. Получат возможность научиться показывать на карте Древнего Востока Персидскую державу </w:t>
            </w:r>
          </w:p>
        </w:tc>
        <w:tc>
          <w:tcPr>
            <w:tcW w:w="1759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оценить действия персов с позиций перса, ассирийца, финикийца, вавилонянина,  еврея, египтянина</w:t>
            </w:r>
          </w:p>
        </w:tc>
        <w:tc>
          <w:tcPr>
            <w:tcW w:w="2488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высказывать предположения, почему многие завоеванные народы принимали персидского царя, как освободителя (Р).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работать с исторической картой и дополнительными источниками по вопросу расширения территории державы, систематизировать учебную информацию о достижениях персидских царей (по заданному основанию) (П).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самостоятельно создавать устные тексты о легендах персидских царей, используя различные источники исторической информации </w:t>
            </w:r>
          </w:p>
        </w:tc>
        <w:tc>
          <w:tcPr>
            <w:tcW w:w="1701" w:type="dxa"/>
          </w:tcPr>
          <w:p w:rsidR="00D42620" w:rsidRPr="00DC3460" w:rsidRDefault="00D42620" w:rsidP="0055561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Показывать на карте территорию Персидской державы, объяснять, как она управлялась.</w:t>
            </w:r>
          </w:p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2620" w:rsidRPr="00715A62" w:rsidRDefault="00D42620" w:rsidP="00D42620">
            <w:pPr>
              <w:jc w:val="center"/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опрос</w:t>
            </w:r>
          </w:p>
        </w:tc>
        <w:tc>
          <w:tcPr>
            <w:tcW w:w="667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§19</w:t>
            </w:r>
          </w:p>
        </w:tc>
        <w:tc>
          <w:tcPr>
            <w:tcW w:w="111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</w:tr>
      <w:tr w:rsidR="00D42620" w:rsidRPr="00DC3460" w:rsidTr="00DC3460">
        <w:tc>
          <w:tcPr>
            <w:tcW w:w="534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5951" w:type="dxa"/>
            <w:gridSpan w:val="5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b/>
                <w:bCs/>
              </w:rPr>
              <w:t>Глава 6. Индия и Китай в древности</w:t>
            </w:r>
          </w:p>
        </w:tc>
        <w:tc>
          <w:tcPr>
            <w:tcW w:w="170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2620" w:rsidRPr="00715A62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667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1111" w:type="dxa"/>
          </w:tcPr>
          <w:p w:rsidR="00D42620" w:rsidRPr="00C33BB9" w:rsidRDefault="00D42620" w:rsidP="00D426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BB9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D42620" w:rsidRPr="00DC3460" w:rsidTr="00DC3460">
        <w:tc>
          <w:tcPr>
            <w:tcW w:w="53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23</w:t>
            </w:r>
          </w:p>
        </w:tc>
        <w:tc>
          <w:tcPr>
            <w:tcW w:w="1417" w:type="dxa"/>
          </w:tcPr>
          <w:p w:rsidR="00D4262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Природа и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люди Древней Индии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(комбинированный)</w:t>
            </w:r>
          </w:p>
        </w:tc>
        <w:tc>
          <w:tcPr>
            <w:tcW w:w="227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Страна между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Гималаями и океаном. Реки Инд и Ганг. Гималайские горы. Джунгли на берегах Ганга. Деревни среди джунглей. Освоение земель и оросительного земледелия. Основные занятия индийцев. Жизнь среди природы: животные т боги индийцев. Древнейшие города. Вера в переселение душ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Государство, джунгли, сахарный тростник, переселение душ, «Рамаяна»</w:t>
            </w:r>
          </w:p>
        </w:tc>
        <w:tc>
          <w:tcPr>
            <w:tcW w:w="170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Обучающиеся </w:t>
            </w:r>
            <w:r w:rsidRPr="00DC3460">
              <w:rPr>
                <w:rFonts w:ascii="Times New Roman" w:eastAsia="Times New Roman" w:hAnsi="Times New Roman"/>
              </w:rPr>
              <w:lastRenderedPageBreak/>
              <w:t xml:space="preserve">смогут характеризовать природу и климатические условия Древней Индии, занятия населения; показывать на карте Индию, реки Инд и Ганг </w:t>
            </w:r>
          </w:p>
        </w:tc>
        <w:tc>
          <w:tcPr>
            <w:tcW w:w="1759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Будет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сформирован устойчивый познавательный интерес к индийской истории и культуре</w:t>
            </w:r>
          </w:p>
        </w:tc>
        <w:tc>
          <w:tcPr>
            <w:tcW w:w="2488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Научатся высказывать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предположения по вопросу: «Какую пользу, и какие опасности представляли джунгли для человека» (Р).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 основании работы с текстом учебника, используя технологию продуктивного чтения, смогут определить, в чем заключалась вера о переселении душ (П).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 основании работы с текстом «Сказания о Раме» (стр. 99) смогут определить и представить свое мнение по вопросам: «Кто в этом сказании олицетворяет добро, а кто  зло? Какие человеческие качества героев привлекают, какие отталкивают?» (К)</w:t>
            </w:r>
          </w:p>
        </w:tc>
        <w:tc>
          <w:tcPr>
            <w:tcW w:w="1701" w:type="dxa"/>
          </w:tcPr>
          <w:p w:rsidR="00D42620" w:rsidRPr="00DC3460" w:rsidRDefault="00D42620" w:rsidP="0055561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lastRenderedPageBreak/>
              <w:t xml:space="preserve">Показывать на </w:t>
            </w:r>
            <w:r w:rsidRPr="00DC3460">
              <w:rPr>
                <w:rFonts w:ascii="Times New Roman" w:hAnsi="Times New Roman"/>
              </w:rPr>
              <w:lastRenderedPageBreak/>
              <w:t>карте территорию Древней Индии.</w:t>
            </w:r>
          </w:p>
          <w:p w:rsidR="00D42620" w:rsidRPr="00DC3460" w:rsidRDefault="00D42620" w:rsidP="00C80053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 xml:space="preserve">Характеризовать условия жизни и занятия населения, </w:t>
            </w:r>
          </w:p>
        </w:tc>
        <w:tc>
          <w:tcPr>
            <w:tcW w:w="1134" w:type="dxa"/>
          </w:tcPr>
          <w:p w:rsidR="00D42620" w:rsidRPr="00715A62" w:rsidRDefault="00D42620" w:rsidP="00D42620">
            <w:pPr>
              <w:jc w:val="center"/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lastRenderedPageBreak/>
              <w:t xml:space="preserve">работа по </w:t>
            </w:r>
            <w:r w:rsidRPr="00715A62">
              <w:rPr>
                <w:rFonts w:ascii="Times New Roman" w:hAnsi="Times New Roman"/>
              </w:rPr>
              <w:lastRenderedPageBreak/>
              <w:t>карте вопросы</w:t>
            </w:r>
          </w:p>
        </w:tc>
        <w:tc>
          <w:tcPr>
            <w:tcW w:w="667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§20</w:t>
            </w:r>
          </w:p>
        </w:tc>
        <w:tc>
          <w:tcPr>
            <w:tcW w:w="111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</w:tr>
      <w:tr w:rsidR="00D42620" w:rsidRPr="00DC3460" w:rsidTr="00DC3460">
        <w:tc>
          <w:tcPr>
            <w:tcW w:w="53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24</w:t>
            </w:r>
          </w:p>
        </w:tc>
        <w:tc>
          <w:tcPr>
            <w:tcW w:w="1417" w:type="dxa"/>
          </w:tcPr>
          <w:p w:rsidR="00D4262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Индийские касты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(урок-практикум)</w:t>
            </w:r>
          </w:p>
        </w:tc>
        <w:tc>
          <w:tcPr>
            <w:tcW w:w="227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proofErr w:type="gramStart"/>
            <w:r w:rsidRPr="00DC3460">
              <w:rPr>
                <w:rFonts w:ascii="Times New Roman" w:eastAsia="Times New Roman" w:hAnsi="Times New Roman"/>
              </w:rPr>
              <w:t>Древняя Индия, возникновение государств, Будда и буддизм (основные идеи о божестве, человеке, его судьбе)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Каста, брахманы, отшельник, «неприкасаемые», неравенство, Будда, буддизм</w:t>
            </w:r>
            <w:proofErr w:type="gramEnd"/>
          </w:p>
        </w:tc>
        <w:tc>
          <w:tcPr>
            <w:tcW w:w="170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Обучающиеся смогут объяснять влияние религии Индии на менталитет и особенности культуры страны </w:t>
            </w:r>
          </w:p>
        </w:tc>
        <w:tc>
          <w:tcPr>
            <w:tcW w:w="1759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Обучающиеся смогут определять и объяснять свои оценки учения Будды с позиции человека </w:t>
            </w:r>
            <w:r w:rsidRPr="00DC3460">
              <w:rPr>
                <w:rFonts w:ascii="Times New Roman" w:eastAsia="Times New Roman" w:hAnsi="Times New Roman"/>
                <w:lang w:val="en-US"/>
              </w:rPr>
              <w:t>XXI</w:t>
            </w:r>
            <w:r w:rsidRPr="00DC3460">
              <w:rPr>
                <w:rFonts w:ascii="Times New Roman" w:eastAsia="Times New Roman" w:hAnsi="Times New Roman"/>
              </w:rPr>
              <w:t xml:space="preserve"> века </w:t>
            </w:r>
          </w:p>
        </w:tc>
        <w:tc>
          <w:tcPr>
            <w:tcW w:w="2488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Обучающиеся смогут  спрогнозировать причины широкого распространения буддизма среди жителей Древней Индии (Р).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Обучающиеся смогут сравнить положение различных слоев населения индийского общества (П).</w:t>
            </w:r>
          </w:p>
          <w:p w:rsidR="00D42620" w:rsidRPr="00DC3460" w:rsidRDefault="00D42620" w:rsidP="00567E18">
            <w:pPr>
              <w:ind w:right="-96"/>
              <w:rPr>
                <w:rFonts w:ascii="Times New Roman" w:eastAsia="Times New Roman" w:hAnsi="Times New Roman"/>
                <w:spacing w:val="-6"/>
              </w:rPr>
            </w:pPr>
            <w:r w:rsidRPr="00DC3460">
              <w:rPr>
                <w:rFonts w:ascii="Times New Roman" w:eastAsia="Times New Roman" w:hAnsi="Times New Roman"/>
                <w:spacing w:val="-6"/>
              </w:rPr>
              <w:t>Обучающиеся смогут подготовить сообщение о достижениях древних индийцев, используя различные источники информации (К)</w:t>
            </w:r>
          </w:p>
        </w:tc>
        <w:tc>
          <w:tcPr>
            <w:tcW w:w="1701" w:type="dxa"/>
          </w:tcPr>
          <w:p w:rsidR="00D42620" w:rsidRPr="00DC3460" w:rsidRDefault="00D42620" w:rsidP="00C80053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 xml:space="preserve">общественный строй Древней Индии, положение представителей различных </w:t>
            </w:r>
            <w:proofErr w:type="spellStart"/>
            <w:r w:rsidRPr="00DC3460">
              <w:rPr>
                <w:rFonts w:ascii="Times New Roman" w:hAnsi="Times New Roman"/>
              </w:rPr>
              <w:t>варн</w:t>
            </w:r>
            <w:proofErr w:type="spellEnd"/>
            <w:r w:rsidRPr="00DC3460">
              <w:rPr>
                <w:rFonts w:ascii="Times New Roman" w:hAnsi="Times New Roman"/>
              </w:rPr>
              <w:t xml:space="preserve"> (каст).</w:t>
            </w:r>
          </w:p>
          <w:p w:rsidR="00D42620" w:rsidRPr="00DC3460" w:rsidRDefault="00D42620" w:rsidP="00C80053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Объяснять, какую роль играли идеи индуизма и буддизма в жизни индийцев.</w:t>
            </w:r>
          </w:p>
          <w:p w:rsidR="00D42620" w:rsidRPr="00DC3460" w:rsidRDefault="00D42620" w:rsidP="00C80053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Рассказывать о культуре Древней Индии, высказывать суждения о её вкладе в мировую культуру.</w:t>
            </w:r>
          </w:p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2620" w:rsidRPr="00715A62" w:rsidRDefault="00D42620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lastRenderedPageBreak/>
              <w:t>вопросы</w:t>
            </w:r>
          </w:p>
        </w:tc>
        <w:tc>
          <w:tcPr>
            <w:tcW w:w="667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§21</w:t>
            </w:r>
          </w:p>
        </w:tc>
        <w:tc>
          <w:tcPr>
            <w:tcW w:w="111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</w:tr>
      <w:tr w:rsidR="00D42620" w:rsidRPr="00DC3460" w:rsidTr="00DC3460">
        <w:tc>
          <w:tcPr>
            <w:tcW w:w="53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25</w:t>
            </w:r>
          </w:p>
        </w:tc>
        <w:tc>
          <w:tcPr>
            <w:tcW w:w="1417" w:type="dxa"/>
          </w:tcPr>
          <w:p w:rsidR="00D4262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Чему учил китайский мудрец Конфуций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(комбинированный)</w:t>
            </w:r>
          </w:p>
        </w:tc>
        <w:tc>
          <w:tcPr>
            <w:tcW w:w="2271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Страна, где жили китайцы. География, природа и ландшафт Великой китайской равнины. Учение Конфуция. Китайские иероглифы. Китайская наука учтивости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Сын Неба, Бамбук, Драконы, Хуанхэ, Янцзы</w:t>
            </w:r>
          </w:p>
        </w:tc>
        <w:tc>
          <w:tcPr>
            <w:tcW w:w="170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Научиться раскрывать значение новых терминов: Сын Неба, бамбук, Драконы,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Хуанхэ, Янцзы. Научатся определять и формулировать особенности китайской религии, характеризовать государственное устройство Китая </w:t>
            </w:r>
          </w:p>
        </w:tc>
        <w:tc>
          <w:tcPr>
            <w:tcW w:w="1759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Будет сформирован познавательный интерес к освоению китайской культуры</w:t>
            </w:r>
          </w:p>
        </w:tc>
        <w:tc>
          <w:tcPr>
            <w:tcW w:w="2488" w:type="dxa"/>
            <w:gridSpan w:val="2"/>
          </w:tcPr>
          <w:p w:rsidR="00D42620" w:rsidRPr="00DC3460" w:rsidRDefault="00D42620" w:rsidP="00567E18">
            <w:pPr>
              <w:ind w:right="-96"/>
              <w:rPr>
                <w:rFonts w:ascii="Times New Roman" w:eastAsia="Times New Roman" w:hAnsi="Times New Roman"/>
                <w:spacing w:val="-6"/>
              </w:rPr>
            </w:pPr>
            <w:r w:rsidRPr="00DC3460">
              <w:rPr>
                <w:rFonts w:ascii="Times New Roman" w:eastAsia="Times New Roman" w:hAnsi="Times New Roman"/>
                <w:spacing w:val="-6"/>
              </w:rPr>
              <w:t>Научатся высказывать предположения, по вопросу: «Кого, по мнению китайского мудреца, можно считать благородным человеком» и сравнивать свою версию с высказыванием Конфуция (Р).</w:t>
            </w:r>
          </w:p>
          <w:p w:rsidR="00D42620" w:rsidRPr="00DC3460" w:rsidRDefault="00D42620" w:rsidP="00567E18">
            <w:pPr>
              <w:ind w:right="-96"/>
              <w:rPr>
                <w:rFonts w:ascii="Times New Roman" w:eastAsia="Times New Roman" w:hAnsi="Times New Roman"/>
                <w:spacing w:val="-6"/>
              </w:rPr>
            </w:pPr>
            <w:r w:rsidRPr="00DC3460">
              <w:rPr>
                <w:rFonts w:ascii="Times New Roman" w:eastAsia="Times New Roman" w:hAnsi="Times New Roman"/>
                <w:spacing w:val="-6"/>
              </w:rPr>
              <w:t xml:space="preserve">Научатся работать с разными источниками исторической </w:t>
            </w:r>
            <w:r w:rsidRPr="00DC3460">
              <w:rPr>
                <w:rFonts w:ascii="Times New Roman" w:eastAsia="Times New Roman" w:hAnsi="Times New Roman"/>
                <w:spacing w:val="-8"/>
              </w:rPr>
              <w:t>информации, определяя по карте</w:t>
            </w:r>
            <w:r w:rsidRPr="00DC3460">
              <w:rPr>
                <w:rFonts w:ascii="Times New Roman" w:eastAsia="Times New Roman" w:hAnsi="Times New Roman"/>
                <w:spacing w:val="-6"/>
              </w:rPr>
              <w:t xml:space="preserve"> местоположение Китая, его главных рек (П).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  <w:spacing w:val="-4"/>
              </w:rPr>
            </w:pPr>
            <w:r w:rsidRPr="00DC3460">
              <w:rPr>
                <w:rFonts w:ascii="Times New Roman" w:eastAsia="Times New Roman" w:hAnsi="Times New Roman"/>
                <w:spacing w:val="-4"/>
              </w:rPr>
              <w:t>Смогут изложить свое мнение по вопросу: «Прав ли был Конфуций, считавший, что воспитанного человека можно определить по его поведению. Применительно ли это к нашему времени?» (К)</w:t>
            </w:r>
          </w:p>
        </w:tc>
        <w:tc>
          <w:tcPr>
            <w:tcW w:w="1701" w:type="dxa"/>
          </w:tcPr>
          <w:p w:rsidR="00D42620" w:rsidRPr="00DC3460" w:rsidRDefault="00D42620" w:rsidP="008B47A6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Объяснять значение понятий империя, конфуцианство.</w:t>
            </w:r>
          </w:p>
          <w:p w:rsidR="00D42620" w:rsidRPr="00DC3460" w:rsidRDefault="00D42620" w:rsidP="008B47A6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Характеризовать занятия и положение населения в Древнем Китае.</w:t>
            </w:r>
          </w:p>
          <w:p w:rsidR="00D42620" w:rsidRPr="00DC3460" w:rsidRDefault="00D42620" w:rsidP="008B47A6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Объяснять, какое значение имели идеи конфуцианства в жизни китайского общества.</w:t>
            </w:r>
          </w:p>
          <w:p w:rsidR="00D42620" w:rsidRPr="00DC3460" w:rsidRDefault="00D42620" w:rsidP="008B47A6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2620" w:rsidRPr="00715A62" w:rsidRDefault="00D42620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вопросы</w:t>
            </w:r>
          </w:p>
        </w:tc>
        <w:tc>
          <w:tcPr>
            <w:tcW w:w="667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§22</w:t>
            </w:r>
          </w:p>
        </w:tc>
        <w:tc>
          <w:tcPr>
            <w:tcW w:w="111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</w:tr>
      <w:tr w:rsidR="00D42620" w:rsidRPr="00DC3460" w:rsidTr="00DC3460">
        <w:tc>
          <w:tcPr>
            <w:tcW w:w="53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26</w:t>
            </w:r>
          </w:p>
        </w:tc>
        <w:tc>
          <w:tcPr>
            <w:tcW w:w="1417" w:type="dxa"/>
          </w:tcPr>
          <w:p w:rsidR="00D4262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Первый властелин единого Китая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(комбинированный)</w:t>
            </w:r>
          </w:p>
        </w:tc>
        <w:tc>
          <w:tcPr>
            <w:tcW w:w="227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Объединение Китая. Завоевательные войны. Расширение территории государства. Великая Китайская стена. Археологические свидетельства эпохи: глиняные воины гробницы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Цинь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Шихуана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>. Шелк. Великий шелковый путь. Чай. Бумага. Компас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Южно-Китайское море, гунны, Китайская стена, </w:t>
            </w:r>
            <w:proofErr w:type="spellStart"/>
            <w:r w:rsidRPr="00DC3460">
              <w:rPr>
                <w:rFonts w:ascii="Times New Roman" w:eastAsia="Times New Roman" w:hAnsi="Times New Roman"/>
                <w:i/>
              </w:rPr>
              <w:t>Сяньян</w:t>
            </w:r>
            <w:proofErr w:type="spellEnd"/>
          </w:p>
        </w:tc>
        <w:tc>
          <w:tcPr>
            <w:tcW w:w="170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рассказывать об отношениях Китая с соседями, объяснять причины возведения Великой Китайской стены</w:t>
            </w:r>
          </w:p>
        </w:tc>
        <w:tc>
          <w:tcPr>
            <w:tcW w:w="1759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оценивать культурный вклад древних китайцев в мировую цивилизацию</w:t>
            </w:r>
          </w:p>
        </w:tc>
        <w:tc>
          <w:tcPr>
            <w:tcW w:w="2488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высказать предположения, для чего китайцы строили Великую Китайскую стену (Р).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аргументировано доказать своеобразие китайской цивилизации, и проявившееся в её достижениях (П).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работать в группе, составляя кроссворд по тематике урока (К)</w:t>
            </w:r>
          </w:p>
        </w:tc>
        <w:tc>
          <w:tcPr>
            <w:tcW w:w="170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Называть изобретения и культурные достижения древних китайцев, высказывать суждения об их вкладе в мировую культуру.</w:t>
            </w:r>
          </w:p>
        </w:tc>
        <w:tc>
          <w:tcPr>
            <w:tcW w:w="1134" w:type="dxa"/>
          </w:tcPr>
          <w:p w:rsidR="00D42620" w:rsidRPr="00715A62" w:rsidRDefault="00D42620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вопросы</w:t>
            </w:r>
          </w:p>
        </w:tc>
        <w:tc>
          <w:tcPr>
            <w:tcW w:w="667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§23</w:t>
            </w:r>
          </w:p>
        </w:tc>
        <w:tc>
          <w:tcPr>
            <w:tcW w:w="111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</w:tr>
      <w:tr w:rsidR="00D42620" w:rsidRPr="00DC3460" w:rsidTr="00DC3460">
        <w:tc>
          <w:tcPr>
            <w:tcW w:w="53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27</w:t>
            </w:r>
          </w:p>
        </w:tc>
        <w:tc>
          <w:tcPr>
            <w:tcW w:w="1417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  <w:bCs/>
              </w:rPr>
            </w:pPr>
            <w:r w:rsidRPr="00DC3460">
              <w:rPr>
                <w:rFonts w:ascii="Times New Roman" w:eastAsia="Times New Roman" w:hAnsi="Times New Roman"/>
                <w:bCs/>
              </w:rPr>
              <w:t xml:space="preserve">Обобщающий урок по теме </w:t>
            </w:r>
            <w:r w:rsidRPr="00DC3460">
              <w:rPr>
                <w:rFonts w:ascii="Times New Roman" w:eastAsia="Times New Roman" w:hAnsi="Times New Roman"/>
                <w:bCs/>
              </w:rPr>
              <w:lastRenderedPageBreak/>
              <w:t xml:space="preserve">«Открытия и изобретения народов Древнего Востока. 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bCs/>
              </w:rPr>
              <w:t>Значение культурных достижений цивилизаций Древнего Востока для современности»</w:t>
            </w:r>
          </w:p>
        </w:tc>
        <w:tc>
          <w:tcPr>
            <w:tcW w:w="227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proofErr w:type="gramStart"/>
            <w:r w:rsidRPr="00DC3460">
              <w:rPr>
                <w:rFonts w:ascii="Times New Roman" w:eastAsia="Times New Roman" w:hAnsi="Times New Roman"/>
              </w:rPr>
              <w:lastRenderedPageBreak/>
              <w:t xml:space="preserve">Цивилизация, как ступень развития, как общность людей,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Древний Восток, Древний Египет, Междуречье, Древняя Индия, Древний Китай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Цивилизация, государство, религия</w:t>
            </w:r>
            <w:proofErr w:type="gramEnd"/>
          </w:p>
        </w:tc>
        <w:tc>
          <w:tcPr>
            <w:tcW w:w="170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Сравнивая цивилизации Древнего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Востока, научатся выявлять общие особенности, свойственные большинству стран - Египту, Междуречью, Индии и Китаю. В ходе повторения и закрепления главных исторических фактов и понятий смогут объяснять разнообразие древневосточных цивилизаций, связывая их в целостную картину мира</w:t>
            </w:r>
          </w:p>
        </w:tc>
        <w:tc>
          <w:tcPr>
            <w:tcW w:w="1759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Научатся давать свои оценки о значимости </w:t>
            </w:r>
            <w:r w:rsidRPr="00DC3460">
              <w:rPr>
                <w:rFonts w:ascii="Times New Roman" w:eastAsia="Times New Roman" w:hAnsi="Times New Roman"/>
              </w:rPr>
              <w:lastRenderedPageBreak/>
              <w:t xml:space="preserve">цивилизации Древнего Востока для современной цивилизации  </w:t>
            </w:r>
          </w:p>
        </w:tc>
        <w:tc>
          <w:tcPr>
            <w:tcW w:w="2488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Научатся на основе заданного алгоритма производить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сравнительный анализ при заполнении таблицы «Что было общего в цивилизациях Древнего Востока, если каждая из них отличалась своим своеобразием» (Р).</w:t>
            </w:r>
          </w:p>
          <w:p w:rsidR="00D42620" w:rsidRPr="00DC3460" w:rsidRDefault="00D42620" w:rsidP="00567E18">
            <w:pPr>
              <w:ind w:right="-96"/>
              <w:rPr>
                <w:rFonts w:ascii="Times New Roman" w:eastAsia="Times New Roman" w:hAnsi="Times New Roman"/>
                <w:spacing w:val="-6"/>
              </w:rPr>
            </w:pPr>
            <w:r w:rsidRPr="00DC3460">
              <w:rPr>
                <w:rFonts w:ascii="Times New Roman" w:eastAsia="Times New Roman" w:hAnsi="Times New Roman"/>
                <w:spacing w:val="-6"/>
              </w:rPr>
              <w:t>Научатся систематизировать, классифицировать изученный материал, заполняя таблицу «Общее и различие в цивилизациях Древнего Востока» (П).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указать, какими достижениями культуры других стран пользуются в повседневной жизни.  Смогут представить в любой иной знаковой системе (К)</w:t>
            </w:r>
          </w:p>
        </w:tc>
        <w:tc>
          <w:tcPr>
            <w:tcW w:w="170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2620" w:rsidRPr="00715A62" w:rsidRDefault="00D42620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667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Подготовка к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контрольной работе</w:t>
            </w:r>
          </w:p>
        </w:tc>
        <w:tc>
          <w:tcPr>
            <w:tcW w:w="111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</w:tr>
      <w:tr w:rsidR="00D42620" w:rsidRPr="00DC3460" w:rsidTr="00DC3460">
        <w:tc>
          <w:tcPr>
            <w:tcW w:w="534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5951" w:type="dxa"/>
            <w:gridSpan w:val="5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b/>
                <w:bCs/>
                <w:smallCaps/>
              </w:rPr>
              <w:t>Раздел 3. Древняя Греция</w:t>
            </w:r>
          </w:p>
        </w:tc>
        <w:tc>
          <w:tcPr>
            <w:tcW w:w="170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2620" w:rsidRPr="00715A62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667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111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</w:tr>
      <w:tr w:rsidR="00D42620" w:rsidRPr="00DC3460" w:rsidTr="00DC3460">
        <w:tc>
          <w:tcPr>
            <w:tcW w:w="53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27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5951" w:type="dxa"/>
            <w:gridSpan w:val="5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b/>
                <w:bCs/>
              </w:rPr>
              <w:t>Глава 7. Древняя Греция</w:t>
            </w:r>
          </w:p>
        </w:tc>
        <w:tc>
          <w:tcPr>
            <w:tcW w:w="170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2620" w:rsidRPr="00715A62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667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111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</w:tr>
      <w:tr w:rsidR="00D42620" w:rsidRPr="00DC3460" w:rsidTr="00DC3460">
        <w:tc>
          <w:tcPr>
            <w:tcW w:w="53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28</w:t>
            </w:r>
          </w:p>
        </w:tc>
        <w:tc>
          <w:tcPr>
            <w:tcW w:w="1417" w:type="dxa"/>
          </w:tcPr>
          <w:p w:rsidR="00D4262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Греки и критяне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(изучение нового материала)</w:t>
            </w:r>
          </w:p>
        </w:tc>
        <w:tc>
          <w:tcPr>
            <w:tcW w:w="2271" w:type="dxa"/>
          </w:tcPr>
          <w:p w:rsidR="00D42620" w:rsidRPr="00DC3460" w:rsidRDefault="00D42620" w:rsidP="008A32D7">
            <w:pPr>
              <w:rPr>
                <w:rFonts w:ascii="Times New Roman" w:eastAsia="Times New Roman" w:hAnsi="Times New Roman"/>
                <w:i/>
              </w:rPr>
            </w:pPr>
            <w:r w:rsidRPr="00DC3460">
              <w:rPr>
                <w:rFonts w:ascii="Times New Roman" w:eastAsia="Times New Roman" w:hAnsi="Times New Roman"/>
                <w:color w:val="262626"/>
              </w:rPr>
              <w:t>Древнейшие города: Микены</w:t>
            </w:r>
            <w:r w:rsidRPr="00DC346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Тиринф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Пилос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, Афины. Критское царство в разрезе археологических находок и открытий.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Кносский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 дворец. Гибель Критского царства. Мифы критского цикла. Тесей и Минотавр. Дедал и Икар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Микены, </w:t>
            </w:r>
            <w:proofErr w:type="spellStart"/>
            <w:r w:rsidRPr="00DC3460">
              <w:rPr>
                <w:rFonts w:ascii="Times New Roman" w:eastAsia="Times New Roman" w:hAnsi="Times New Roman"/>
                <w:i/>
              </w:rPr>
              <w:t>Тиринф</w:t>
            </w:r>
            <w:proofErr w:type="spellEnd"/>
            <w:r w:rsidRPr="00DC3460">
              <w:rPr>
                <w:rFonts w:ascii="Times New Roman" w:eastAsia="Times New Roman" w:hAnsi="Times New Roman"/>
                <w:i/>
              </w:rPr>
              <w:t xml:space="preserve">, </w:t>
            </w:r>
            <w:proofErr w:type="spellStart"/>
            <w:r w:rsidRPr="00DC3460">
              <w:rPr>
                <w:rFonts w:ascii="Times New Roman" w:eastAsia="Times New Roman" w:hAnsi="Times New Roman"/>
                <w:i/>
              </w:rPr>
              <w:t>Пилос</w:t>
            </w:r>
            <w:proofErr w:type="spellEnd"/>
            <w:r w:rsidRPr="00DC3460">
              <w:rPr>
                <w:rFonts w:ascii="Times New Roman" w:eastAsia="Times New Roman" w:hAnsi="Times New Roman"/>
                <w:i/>
              </w:rPr>
              <w:t>, Афины.</w:t>
            </w:r>
          </w:p>
          <w:p w:rsidR="00D42620" w:rsidRPr="00DC3460" w:rsidRDefault="00D42620" w:rsidP="008A32D7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i/>
              </w:rPr>
              <w:t>Остров Крит, герои мифа о Тесее и Минотавре, Дедал и Икар</w:t>
            </w:r>
          </w:p>
        </w:tc>
        <w:tc>
          <w:tcPr>
            <w:tcW w:w="170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определять и комментировать местонахождение Критского царства, Эгейского моря, выявлять и характеризовать отличительные признаки критской цивилизации</w:t>
            </w:r>
          </w:p>
        </w:tc>
        <w:tc>
          <w:tcPr>
            <w:tcW w:w="1759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выявить нравственный контекст в мифе о Дедале и Икаре</w:t>
            </w:r>
          </w:p>
        </w:tc>
        <w:tc>
          <w:tcPr>
            <w:tcW w:w="2488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высказывать версии, что помогло царям Крита властвовать на всем Эгейском море (Р).</w:t>
            </w:r>
          </w:p>
          <w:p w:rsidR="00D42620" w:rsidRPr="00DC3460" w:rsidRDefault="00D42620" w:rsidP="00567E18">
            <w:pPr>
              <w:ind w:right="-96"/>
              <w:rPr>
                <w:rFonts w:ascii="Times New Roman" w:eastAsia="Times New Roman" w:hAnsi="Times New Roman"/>
                <w:spacing w:val="-6"/>
              </w:rPr>
            </w:pPr>
            <w:r w:rsidRPr="00DC3460">
              <w:rPr>
                <w:rFonts w:ascii="Times New Roman" w:eastAsia="Times New Roman" w:hAnsi="Times New Roman"/>
                <w:spacing w:val="-6"/>
              </w:rPr>
              <w:t>Научатся анализировать текст, определяя в мифе о Тесее и Минотавре, что сказочного, а что соответствует исторической действительности. Свое мнение аргументировать (</w:t>
            </w:r>
            <w:proofErr w:type="gramStart"/>
            <w:r w:rsidRPr="00DC3460">
              <w:rPr>
                <w:rFonts w:ascii="Times New Roman" w:eastAsia="Times New Roman" w:hAnsi="Times New Roman"/>
                <w:spacing w:val="-6"/>
              </w:rPr>
              <w:t>П</w:t>
            </w:r>
            <w:proofErr w:type="gramEnd"/>
            <w:r w:rsidRPr="00DC3460">
              <w:rPr>
                <w:rFonts w:ascii="Times New Roman" w:eastAsia="Times New Roman" w:hAnsi="Times New Roman"/>
                <w:spacing w:val="-6"/>
              </w:rPr>
              <w:t>, К)</w:t>
            </w:r>
          </w:p>
        </w:tc>
        <w:tc>
          <w:tcPr>
            <w:tcW w:w="1701" w:type="dxa"/>
          </w:tcPr>
          <w:p w:rsidR="00D42620" w:rsidRPr="00DC3460" w:rsidRDefault="00D42620" w:rsidP="00C80053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Показывать на карте территории древнегреческих государств, места значительных событий.</w:t>
            </w:r>
          </w:p>
          <w:p w:rsidR="00D42620" w:rsidRPr="00DC3460" w:rsidRDefault="00D42620" w:rsidP="00C80053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Рассказывать об условиях жизни и занятиях населения Древней Греции.</w:t>
            </w:r>
          </w:p>
          <w:p w:rsidR="00D42620" w:rsidRPr="00DC3460" w:rsidRDefault="00D42620" w:rsidP="00B3064E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2620" w:rsidRPr="00715A62" w:rsidRDefault="00D42620" w:rsidP="00D42620">
            <w:pPr>
              <w:jc w:val="center"/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работа по карте</w:t>
            </w:r>
          </w:p>
        </w:tc>
        <w:tc>
          <w:tcPr>
            <w:tcW w:w="667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§24</w:t>
            </w:r>
          </w:p>
        </w:tc>
        <w:tc>
          <w:tcPr>
            <w:tcW w:w="111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</w:tr>
      <w:tr w:rsidR="00D42620" w:rsidRPr="00DC3460" w:rsidTr="00DC3460">
        <w:tc>
          <w:tcPr>
            <w:tcW w:w="53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29</w:t>
            </w:r>
          </w:p>
        </w:tc>
        <w:tc>
          <w:tcPr>
            <w:tcW w:w="1417" w:type="dxa"/>
          </w:tcPr>
          <w:p w:rsidR="00D4262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Микены и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Троя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(комбинированный)</w:t>
            </w:r>
          </w:p>
        </w:tc>
        <w:tc>
          <w:tcPr>
            <w:tcW w:w="2271" w:type="dxa"/>
          </w:tcPr>
          <w:p w:rsidR="00D42620" w:rsidRPr="00DC3460" w:rsidRDefault="00D42620" w:rsidP="008A32D7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В крепостных </w:t>
            </w:r>
            <w:r w:rsidRPr="00DC3460">
              <w:rPr>
                <w:rFonts w:ascii="Times New Roman" w:eastAsia="Times New Roman" w:hAnsi="Times New Roman"/>
              </w:rPr>
              <w:lastRenderedPageBreak/>
              <w:t xml:space="preserve">Микенах. Местонахождение. «Архитектура великанов». </w:t>
            </w:r>
          </w:p>
          <w:p w:rsidR="00D42620" w:rsidRPr="00DC3460" w:rsidRDefault="00D42620" w:rsidP="008A32D7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«Каменные львиные ворота». Облик города–крепости: археологические находки и исследования. Древнейшее греческое письмо. Заселение островов Эгейского моря. Троянская война. Мифы о начале Троянской войны. Вторжение в Грецию с севера воинственных племен и его последствия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Город-крепость</w:t>
            </w:r>
          </w:p>
        </w:tc>
        <w:tc>
          <w:tcPr>
            <w:tcW w:w="170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iCs/>
              </w:rPr>
              <w:lastRenderedPageBreak/>
              <w:t xml:space="preserve">Научатся </w:t>
            </w:r>
            <w:r w:rsidRPr="00DC3460">
              <w:rPr>
                <w:rFonts w:ascii="Times New Roman" w:eastAsia="Times New Roman" w:hAnsi="Times New Roman"/>
                <w:iCs/>
              </w:rPr>
              <w:lastRenderedPageBreak/>
              <w:t>сопоставлять</w:t>
            </w:r>
            <w:r w:rsidRPr="00DC3460">
              <w:rPr>
                <w:rFonts w:ascii="Times New Roman" w:eastAsia="Times New Roman" w:hAnsi="Times New Roman"/>
              </w:rPr>
              <w:t xml:space="preserve"> действительную причину Троянской войны с мифом о её начале.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работать с исторической картой и историческим источником</w:t>
            </w:r>
          </w:p>
        </w:tc>
        <w:tc>
          <w:tcPr>
            <w:tcW w:w="1759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Будет </w:t>
            </w:r>
            <w:r w:rsidRPr="00DC3460">
              <w:rPr>
                <w:rFonts w:ascii="Times New Roman" w:eastAsia="Times New Roman" w:hAnsi="Times New Roman"/>
              </w:rPr>
              <w:lastRenderedPageBreak/>
              <w:t xml:space="preserve">сформирован историко-географический образ Микен и Трои </w:t>
            </w:r>
          </w:p>
        </w:tc>
        <w:tc>
          <w:tcPr>
            <w:tcW w:w="2488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Научатся выявлять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основные причины исторических событий; смогут привести примеры (П)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участвовать в диалоге по вопросу определения географического положения Микен и Трои (К)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оценивать свою работу на уроке (Р)</w:t>
            </w:r>
          </w:p>
        </w:tc>
        <w:tc>
          <w:tcPr>
            <w:tcW w:w="1701" w:type="dxa"/>
          </w:tcPr>
          <w:p w:rsidR="00D42620" w:rsidRPr="00DC3460" w:rsidRDefault="00D42620" w:rsidP="00DC346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lastRenderedPageBreak/>
              <w:t xml:space="preserve">Показывать на </w:t>
            </w:r>
            <w:r w:rsidRPr="00DC3460">
              <w:rPr>
                <w:rFonts w:ascii="Times New Roman" w:hAnsi="Times New Roman"/>
              </w:rPr>
              <w:lastRenderedPageBreak/>
              <w:t>карте территории древнегреческих государств, места значительных событий.</w:t>
            </w:r>
          </w:p>
          <w:p w:rsidR="00D42620" w:rsidRPr="00DC3460" w:rsidRDefault="00D42620" w:rsidP="00DC346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Рассказывать об условиях жизни и занятиях населения Древней Греции.</w:t>
            </w:r>
          </w:p>
        </w:tc>
        <w:tc>
          <w:tcPr>
            <w:tcW w:w="1134" w:type="dxa"/>
          </w:tcPr>
          <w:p w:rsidR="00D42620" w:rsidRPr="00715A62" w:rsidRDefault="00D42620" w:rsidP="00D42620">
            <w:pPr>
              <w:jc w:val="center"/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lastRenderedPageBreak/>
              <w:t xml:space="preserve">работа по </w:t>
            </w:r>
            <w:r w:rsidRPr="00715A62">
              <w:rPr>
                <w:rFonts w:ascii="Times New Roman" w:hAnsi="Times New Roman"/>
              </w:rPr>
              <w:lastRenderedPageBreak/>
              <w:t>карте</w:t>
            </w:r>
          </w:p>
        </w:tc>
        <w:tc>
          <w:tcPr>
            <w:tcW w:w="667" w:type="dxa"/>
          </w:tcPr>
          <w:p w:rsidR="00D42620" w:rsidRPr="00DC3460" w:rsidRDefault="00D42620" w:rsidP="008A32D7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§ 25;</w:t>
            </w:r>
          </w:p>
          <w:p w:rsidR="00D42620" w:rsidRPr="00DC3460" w:rsidRDefault="00D42620" w:rsidP="008A32D7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рабочая тетрадь – задания </w:t>
            </w:r>
          </w:p>
          <w:p w:rsidR="00D42620" w:rsidRPr="00DC3460" w:rsidRDefault="00D42620" w:rsidP="008A32D7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№ 7,8</w:t>
            </w:r>
          </w:p>
        </w:tc>
        <w:tc>
          <w:tcPr>
            <w:tcW w:w="111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</w:tr>
      <w:tr w:rsidR="00D42620" w:rsidRPr="00DC3460" w:rsidTr="00DC3460">
        <w:tc>
          <w:tcPr>
            <w:tcW w:w="53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30</w:t>
            </w:r>
          </w:p>
        </w:tc>
        <w:tc>
          <w:tcPr>
            <w:tcW w:w="1417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Поэма Гомера «Илиада»</w:t>
            </w:r>
            <w:r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</w:rPr>
              <w:t>медиа-урок</w:t>
            </w:r>
            <w:proofErr w:type="spellEnd"/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227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Гомер и поэма «Илиада», Миф о Троянской войне. Гнев Ахиллеса. Поединок Ахиллеса с Гектором. Похороны Гектора. Мораль поэмы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Поэма, Гомер. Ахиллес. «Ахиллесова пята»</w:t>
            </w:r>
          </w:p>
        </w:tc>
        <w:tc>
          <w:tcPr>
            <w:tcW w:w="170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давать определения понятиям, оценку персонажам поэмы</w:t>
            </w:r>
          </w:p>
        </w:tc>
        <w:tc>
          <w:tcPr>
            <w:tcW w:w="1759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По итогам знакомства с поэмами Гомер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а«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 xml:space="preserve">Илиада» и «Одиссея», будет сформировано освоение общемирового наследия </w:t>
            </w:r>
          </w:p>
        </w:tc>
        <w:tc>
          <w:tcPr>
            <w:tcW w:w="2488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  <w:spacing w:val="-6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Смогут осуществлять </w:t>
            </w:r>
            <w:r w:rsidRPr="00DC3460">
              <w:rPr>
                <w:rFonts w:ascii="Times New Roman" w:eastAsia="Times New Roman" w:hAnsi="Times New Roman"/>
                <w:spacing w:val="-6"/>
              </w:rPr>
              <w:t>работу с текстом учебника и дополнительной литературой (Р).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устанавливать причины появления мифологии у древних греков (П).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выражать своё мнение о героях поэмы (К)</w:t>
            </w:r>
          </w:p>
        </w:tc>
        <w:tc>
          <w:tcPr>
            <w:tcW w:w="1701" w:type="dxa"/>
          </w:tcPr>
          <w:p w:rsidR="00D42620" w:rsidRPr="00DC3460" w:rsidRDefault="00D42620" w:rsidP="00DC346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Представлять описание произведений разных видов древнегреческого искусства, высказывая и аргументируя свои оценочные суждения.</w:t>
            </w:r>
          </w:p>
          <w:p w:rsidR="00D42620" w:rsidRPr="00DC3460" w:rsidRDefault="00D42620" w:rsidP="00DC346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Объяснять, в чем состоит вклад древнегреческих обществ в мировое культурное наследие.</w:t>
            </w:r>
          </w:p>
        </w:tc>
        <w:tc>
          <w:tcPr>
            <w:tcW w:w="1134" w:type="dxa"/>
          </w:tcPr>
          <w:p w:rsidR="00D42620" w:rsidRPr="00715A62" w:rsidRDefault="00D42620" w:rsidP="00D42620">
            <w:pPr>
              <w:jc w:val="center"/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опрос</w:t>
            </w:r>
          </w:p>
        </w:tc>
        <w:tc>
          <w:tcPr>
            <w:tcW w:w="667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§26</w:t>
            </w:r>
          </w:p>
        </w:tc>
        <w:tc>
          <w:tcPr>
            <w:tcW w:w="111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</w:tr>
      <w:tr w:rsidR="00D42620" w:rsidRPr="00DC3460" w:rsidTr="00DC3460">
        <w:tc>
          <w:tcPr>
            <w:tcW w:w="53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31</w:t>
            </w:r>
          </w:p>
        </w:tc>
        <w:tc>
          <w:tcPr>
            <w:tcW w:w="1417" w:type="dxa"/>
          </w:tcPr>
          <w:p w:rsidR="00D4262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Поэма Гомера «Одиссея»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</w:rPr>
              <w:t>медиа-урок</w:t>
            </w:r>
            <w:proofErr w:type="spellEnd"/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227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География странствий царя с острова Итака-Одиссея. Хитроумный Одиссей. Одиссей и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Полифем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. Одиссей и волшебница Цирцея.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Одиссей и сирены. Состязание женихов. Мораль поэмы</w:t>
            </w:r>
            <w:proofErr w:type="gramStart"/>
            <w:r w:rsidRPr="00DC3460">
              <w:rPr>
                <w:rFonts w:ascii="Times New Roman" w:eastAsia="Times New Roman" w:hAnsi="Times New Roman"/>
                <w:i/>
              </w:rPr>
              <w:t>«Т</w:t>
            </w:r>
            <w:proofErr w:type="gramEnd"/>
            <w:r w:rsidRPr="00DC3460">
              <w:rPr>
                <w:rFonts w:ascii="Times New Roman" w:eastAsia="Times New Roman" w:hAnsi="Times New Roman"/>
                <w:i/>
              </w:rPr>
              <w:t>роянский конь»</w:t>
            </w:r>
          </w:p>
        </w:tc>
        <w:tc>
          <w:tcPr>
            <w:tcW w:w="170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Научатся рассказывать об основных героях и событиях поэмы «Одиссея»</w:t>
            </w:r>
          </w:p>
        </w:tc>
        <w:tc>
          <w:tcPr>
            <w:tcW w:w="1759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Будет сформировано освоение общемирового культурного наследия,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знакомясь с поэмами Гомера «Илиада» и «Одиссея»</w:t>
            </w:r>
          </w:p>
        </w:tc>
        <w:tc>
          <w:tcPr>
            <w:tcW w:w="2488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Научатся анализировать отрывки из поэм о Троянской войне по заданным критериям (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Р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>, П).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работать с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историческим источником, знакомясь с событиями Троянской войны, взятием греками Трои (П).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Смогут объяснить «Почему имя Пенелопы стало нарицательным, о каком качестве женщины хотят, сказать, когда сравнивают её 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с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 xml:space="preserve"> 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Пенелопой?» (К)</w:t>
            </w:r>
          </w:p>
        </w:tc>
        <w:tc>
          <w:tcPr>
            <w:tcW w:w="1701" w:type="dxa"/>
          </w:tcPr>
          <w:p w:rsidR="00D42620" w:rsidRPr="00DC3460" w:rsidRDefault="00D42620" w:rsidP="00DC346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lastRenderedPageBreak/>
              <w:t xml:space="preserve">Представлять описание произведений разных видов древнегреческого искусства, </w:t>
            </w:r>
            <w:r w:rsidRPr="00DC3460">
              <w:rPr>
                <w:rFonts w:ascii="Times New Roman" w:hAnsi="Times New Roman"/>
              </w:rPr>
              <w:lastRenderedPageBreak/>
              <w:t>высказывая и аргументируя свои оценочные суждения.</w:t>
            </w:r>
          </w:p>
          <w:p w:rsidR="00D42620" w:rsidRPr="00DC3460" w:rsidRDefault="00D42620" w:rsidP="00DC346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Объяснять, в чем состоит вклад древнегреческих обществ в мировое культурное наследие.</w:t>
            </w:r>
          </w:p>
        </w:tc>
        <w:tc>
          <w:tcPr>
            <w:tcW w:w="1134" w:type="dxa"/>
          </w:tcPr>
          <w:p w:rsidR="00D42620" w:rsidRPr="00715A62" w:rsidRDefault="00A075FE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lastRenderedPageBreak/>
              <w:t>опрос</w:t>
            </w:r>
          </w:p>
        </w:tc>
        <w:tc>
          <w:tcPr>
            <w:tcW w:w="667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§27</w:t>
            </w:r>
          </w:p>
        </w:tc>
        <w:tc>
          <w:tcPr>
            <w:tcW w:w="111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</w:tr>
      <w:tr w:rsidR="00D42620" w:rsidRPr="00DC3460" w:rsidTr="00DC3460">
        <w:tc>
          <w:tcPr>
            <w:tcW w:w="53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  <w:bCs/>
              </w:rPr>
            </w:pPr>
            <w:r w:rsidRPr="00DC3460">
              <w:rPr>
                <w:rFonts w:ascii="Times New Roman" w:eastAsia="Times New Roman" w:hAnsi="Times New Roman"/>
                <w:bCs/>
              </w:rPr>
              <w:lastRenderedPageBreak/>
              <w:t>32</w:t>
            </w:r>
          </w:p>
        </w:tc>
        <w:tc>
          <w:tcPr>
            <w:tcW w:w="1417" w:type="dxa"/>
          </w:tcPr>
          <w:p w:rsidR="00D4262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Религия древних греков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(комбинированный)</w:t>
            </w:r>
          </w:p>
        </w:tc>
        <w:tc>
          <w:tcPr>
            <w:tcW w:w="227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Обожествление явлений природы. Олимпийские боги. Боги-покровители хозяйства. Древнегреческие герои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Гомерический смех, герои</w:t>
            </w:r>
          </w:p>
        </w:tc>
        <w:tc>
          <w:tcPr>
            <w:tcW w:w="170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характеризовать верования древних греков, объяснять, какую роль играли религиозные культы в древнегреческом обществе, рассказывать о том, кто такие герои и почему их почитали древние греки </w:t>
            </w:r>
          </w:p>
        </w:tc>
        <w:tc>
          <w:tcPr>
            <w:tcW w:w="1759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Будет сформировано освоение общемирового наследия, знакомясь с религией древних греков</w:t>
            </w:r>
          </w:p>
        </w:tc>
        <w:tc>
          <w:tcPr>
            <w:tcW w:w="2488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  <w:spacing w:val="-6"/>
              </w:rPr>
            </w:pPr>
            <w:r w:rsidRPr="00DC3460">
              <w:rPr>
                <w:rFonts w:ascii="Times New Roman" w:eastAsia="Times New Roman" w:hAnsi="Times New Roman"/>
                <w:spacing w:val="-6"/>
              </w:rPr>
              <w:t>Научатся выдвигать версии, определяя, кто такие герои и почему их почитали греки (Р).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  <w:spacing w:val="-6"/>
              </w:rPr>
            </w:pPr>
            <w:r w:rsidRPr="00DC3460">
              <w:rPr>
                <w:rFonts w:ascii="Times New Roman" w:eastAsia="Times New Roman" w:hAnsi="Times New Roman"/>
                <w:spacing w:val="-6"/>
              </w:rPr>
              <w:t>Научатся сравнивать пантеон богов древних греков и египтян (П).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давать нравственную оценку героическим поступкам Геракла (К)</w:t>
            </w:r>
          </w:p>
        </w:tc>
        <w:tc>
          <w:tcPr>
            <w:tcW w:w="1701" w:type="dxa"/>
          </w:tcPr>
          <w:p w:rsidR="00D42620" w:rsidRPr="00DC3460" w:rsidRDefault="00D42620" w:rsidP="00C80053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Характеризовать верования древних греков, объяснять, какую роль играли религиозные культы в греческом обществе.</w:t>
            </w:r>
          </w:p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2620" w:rsidRPr="00715A62" w:rsidRDefault="00A075FE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опрос</w:t>
            </w:r>
          </w:p>
        </w:tc>
        <w:tc>
          <w:tcPr>
            <w:tcW w:w="667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§28</w:t>
            </w:r>
          </w:p>
        </w:tc>
        <w:tc>
          <w:tcPr>
            <w:tcW w:w="111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</w:tr>
      <w:tr w:rsidR="00D42620" w:rsidRPr="00DC3460" w:rsidTr="00DC3460">
        <w:tc>
          <w:tcPr>
            <w:tcW w:w="534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5951" w:type="dxa"/>
            <w:gridSpan w:val="5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b/>
                <w:bCs/>
              </w:rPr>
              <w:t>Глава 8. Полисы Греции и их борьба с персидским нашествием</w:t>
            </w:r>
          </w:p>
        </w:tc>
        <w:tc>
          <w:tcPr>
            <w:tcW w:w="170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2620" w:rsidRPr="00715A62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667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111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</w:tr>
      <w:tr w:rsidR="00D42620" w:rsidRPr="00DC3460" w:rsidTr="00DC3460">
        <w:tc>
          <w:tcPr>
            <w:tcW w:w="53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33</w:t>
            </w:r>
          </w:p>
        </w:tc>
        <w:tc>
          <w:tcPr>
            <w:tcW w:w="1417" w:type="dxa"/>
          </w:tcPr>
          <w:p w:rsidR="00D4262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Земледельцы Аттики теряют землю и свободу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(комбинированный)</w:t>
            </w:r>
          </w:p>
        </w:tc>
        <w:tc>
          <w:tcPr>
            <w:tcW w:w="227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География, природа ландшафт Аттики. Дефицит земли. Основные занятия. Знать и демос в Афинском полисе. Законы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Драконта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>. Долговое рабство. Нарастание недовольства демоса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Полис, демос, ареопаг, архонты, долговой камень</w:t>
            </w:r>
          </w:p>
        </w:tc>
        <w:tc>
          <w:tcPr>
            <w:tcW w:w="170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находить на карте и комментировать положение Аттики, занятия её населения, выделять признаки греческого полиса, характеризовать греческий демос, общество в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целом</w:t>
            </w:r>
          </w:p>
        </w:tc>
        <w:tc>
          <w:tcPr>
            <w:tcW w:w="1759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Смогут дать нравственную оценку законам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Драконта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2488" w:type="dxa"/>
            <w:gridSpan w:val="2"/>
          </w:tcPr>
          <w:p w:rsidR="00D42620" w:rsidRPr="00DC3460" w:rsidRDefault="00D42620" w:rsidP="00567E18">
            <w:pPr>
              <w:ind w:right="-96"/>
              <w:rPr>
                <w:rFonts w:ascii="Times New Roman" w:eastAsia="Times New Roman" w:hAnsi="Times New Roman"/>
                <w:spacing w:val="-6"/>
              </w:rPr>
            </w:pPr>
            <w:r w:rsidRPr="00DC3460">
              <w:rPr>
                <w:rFonts w:ascii="Times New Roman" w:eastAsia="Times New Roman" w:hAnsi="Times New Roman"/>
                <w:spacing w:val="-6"/>
              </w:rPr>
              <w:t>Смогут высказать предположения о том, каким занятиям населения благоприятствовала природа Аттики (Р).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сравнивать греческий алфавит с 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финикийским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 xml:space="preserve">, и выявлять преимущества греческого. На основании работы с текстом учебника, выяснят, из кого состоял афинский демос, чем был недоволен и что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требовал? (П).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Смогут высказать свое мнение по вопросу: «Чем отличалось положение рабов в Аттике и в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Вавилонии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 при царе Хаммурапи?» (К)</w:t>
            </w:r>
          </w:p>
        </w:tc>
        <w:tc>
          <w:tcPr>
            <w:tcW w:w="170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lastRenderedPageBreak/>
              <w:t>Рассказывать о том, как утверждались демократические порядки в Афинах.</w:t>
            </w:r>
          </w:p>
        </w:tc>
        <w:tc>
          <w:tcPr>
            <w:tcW w:w="1134" w:type="dxa"/>
          </w:tcPr>
          <w:p w:rsidR="00D42620" w:rsidRPr="00715A62" w:rsidRDefault="00A075FE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опрос</w:t>
            </w:r>
          </w:p>
        </w:tc>
        <w:tc>
          <w:tcPr>
            <w:tcW w:w="667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bCs/>
              </w:rPr>
              <w:t>§29</w:t>
            </w:r>
          </w:p>
        </w:tc>
        <w:tc>
          <w:tcPr>
            <w:tcW w:w="111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</w:tr>
      <w:tr w:rsidR="00D42620" w:rsidRPr="00DC3460" w:rsidTr="00DC3460">
        <w:tc>
          <w:tcPr>
            <w:tcW w:w="53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34</w:t>
            </w:r>
          </w:p>
        </w:tc>
        <w:tc>
          <w:tcPr>
            <w:tcW w:w="1417" w:type="dxa"/>
          </w:tcPr>
          <w:p w:rsidR="00D4262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Зарождение демократии в Афинах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</w:rPr>
              <w:t>медиа-урок</w:t>
            </w:r>
            <w:proofErr w:type="spellEnd"/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227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Демос восстает против знати. Демократические реформы Салона. Отмена долгового рабства. Перемены в управлении Афинами. Народное собрание и граждане Афин. Создание выборного суда. Солон о своих законах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Демократия</w:t>
            </w:r>
          </w:p>
        </w:tc>
        <w:tc>
          <w:tcPr>
            <w:tcW w:w="170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проанализировать причины недовольства демоса и прихода к власти Солона</w:t>
            </w:r>
          </w:p>
        </w:tc>
        <w:tc>
          <w:tcPr>
            <w:tcW w:w="1759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дать оценку реформам Салона с позиции нравственности</w:t>
            </w:r>
          </w:p>
        </w:tc>
        <w:tc>
          <w:tcPr>
            <w:tcW w:w="2488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работать по плану, сравнивая 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законы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Драконта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 и Солона (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Р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>, П).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доказывать на примере реформ Солона смысл понятия «демократия» и её роль в улучшении жизни основной массы народа (П).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дать оценку поступкам Солона, его противникам и единомышленникам</w:t>
            </w:r>
          </w:p>
        </w:tc>
        <w:tc>
          <w:tcPr>
            <w:tcW w:w="1701" w:type="dxa"/>
          </w:tcPr>
          <w:p w:rsidR="00D42620" w:rsidRPr="00DC3460" w:rsidRDefault="00D42620" w:rsidP="00C80053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Рассказывать о том, как утверждались демократические порядки в Афинах.</w:t>
            </w:r>
          </w:p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2620" w:rsidRPr="00715A62" w:rsidRDefault="00A075FE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опрос</w:t>
            </w:r>
          </w:p>
        </w:tc>
        <w:tc>
          <w:tcPr>
            <w:tcW w:w="667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bCs/>
              </w:rPr>
              <w:t>§30</w:t>
            </w:r>
          </w:p>
        </w:tc>
        <w:tc>
          <w:tcPr>
            <w:tcW w:w="111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</w:tr>
      <w:tr w:rsidR="00D42620" w:rsidRPr="00DC3460" w:rsidTr="00DC3460">
        <w:tc>
          <w:tcPr>
            <w:tcW w:w="53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35</w:t>
            </w:r>
          </w:p>
        </w:tc>
        <w:tc>
          <w:tcPr>
            <w:tcW w:w="1417" w:type="dxa"/>
          </w:tcPr>
          <w:p w:rsidR="00D4262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Древняя Спарта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(урок-практикум)</w:t>
            </w:r>
          </w:p>
        </w:tc>
        <w:tc>
          <w:tcPr>
            <w:tcW w:w="227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География, природа и ландшафт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Лаконии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. Полис Спарты. Завоевание спартанцами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Лаконии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 и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Мессении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>. Спартанцы и илоты: противостояние власти и большинства. Спарт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а-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 xml:space="preserve"> военный лагерь. Образ жизни и правила поведения спартанцев. Спартанское воспитание. «Детский способ голосования»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Илоты, </w:t>
            </w:r>
            <w:proofErr w:type="spellStart"/>
            <w:r w:rsidRPr="00DC3460">
              <w:rPr>
                <w:rFonts w:ascii="Times New Roman" w:eastAsia="Times New Roman" w:hAnsi="Times New Roman"/>
                <w:i/>
              </w:rPr>
              <w:t>периэки</w:t>
            </w:r>
            <w:proofErr w:type="gramStart"/>
            <w:r w:rsidRPr="00DC3460">
              <w:rPr>
                <w:rFonts w:ascii="Times New Roman" w:eastAsia="Times New Roman" w:hAnsi="Times New Roman"/>
                <w:i/>
              </w:rPr>
              <w:t>,г</w:t>
            </w:r>
            <w:proofErr w:type="gramEnd"/>
            <w:r w:rsidRPr="00DC3460">
              <w:rPr>
                <w:rFonts w:ascii="Times New Roman" w:eastAsia="Times New Roman" w:hAnsi="Times New Roman"/>
                <w:i/>
              </w:rPr>
              <w:t>оплит</w:t>
            </w:r>
            <w:proofErr w:type="spellEnd"/>
            <w:r w:rsidRPr="00DC3460">
              <w:rPr>
                <w:rFonts w:ascii="Times New Roman" w:eastAsia="Times New Roman" w:hAnsi="Times New Roman"/>
                <w:i/>
              </w:rPr>
              <w:t>, фаланга</w:t>
            </w:r>
          </w:p>
        </w:tc>
        <w:tc>
          <w:tcPr>
            <w:tcW w:w="170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показывать на карте территорию древней Спарты, характеризовать государственное устройство древней Спарты, объяснять значение понятий: илоты, периэки, гоплит, фаланга</w:t>
            </w:r>
          </w:p>
        </w:tc>
        <w:tc>
          <w:tcPr>
            <w:tcW w:w="1759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Анализируя порядки в Спарте, научатся выявлять гуманистические нравственные ценности спартанского общества</w:t>
            </w:r>
          </w:p>
        </w:tc>
        <w:tc>
          <w:tcPr>
            <w:tcW w:w="2488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  <w:spacing w:val="-6"/>
              </w:rPr>
            </w:pPr>
            <w:r w:rsidRPr="00DC3460">
              <w:rPr>
                <w:rFonts w:ascii="Times New Roman" w:eastAsia="Times New Roman" w:hAnsi="Times New Roman"/>
                <w:spacing w:val="-6"/>
              </w:rPr>
              <w:t>Научатся выдвигать версии, определяя цели, которые преследовал Ликург, вводя свои законы (Р).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работать с разными источниками исторической информации, определяя положение различных слоев населения Спарты и доказывая, что спартанское войско было действительно лучшим в Греции (П).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изложить свое мнение по вопросу воспитания в Спарте, определяя цель, которую преследовало такое воспитание (К)</w:t>
            </w:r>
          </w:p>
        </w:tc>
        <w:tc>
          <w:tcPr>
            <w:tcW w:w="1701" w:type="dxa"/>
          </w:tcPr>
          <w:p w:rsidR="00D42620" w:rsidRPr="00DC3460" w:rsidRDefault="00D42620" w:rsidP="00B3064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Давать сравнительную характеристику общественно-политического устройства Афин и Спарты.</w:t>
            </w:r>
          </w:p>
          <w:p w:rsidR="00D42620" w:rsidRPr="00DC3460" w:rsidRDefault="00D42620" w:rsidP="00B3064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Рассказывать, каким было спартанское воспитание, определять свое отношение к нему.</w:t>
            </w:r>
          </w:p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2620" w:rsidRPr="00715A62" w:rsidRDefault="00A075FE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опрос</w:t>
            </w:r>
          </w:p>
        </w:tc>
        <w:tc>
          <w:tcPr>
            <w:tcW w:w="667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bCs/>
              </w:rPr>
              <w:t>§31</w:t>
            </w:r>
          </w:p>
        </w:tc>
        <w:tc>
          <w:tcPr>
            <w:tcW w:w="111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</w:tr>
      <w:tr w:rsidR="00D42620" w:rsidRPr="00DC3460" w:rsidTr="00DC3460">
        <w:tc>
          <w:tcPr>
            <w:tcW w:w="53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36</w:t>
            </w:r>
          </w:p>
        </w:tc>
        <w:tc>
          <w:tcPr>
            <w:tcW w:w="1417" w:type="dxa"/>
          </w:tcPr>
          <w:p w:rsidR="00D4262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Греческие колонии на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берегах Средиземного и Черного морей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(комбинированный)</w:t>
            </w:r>
          </w:p>
        </w:tc>
        <w:tc>
          <w:tcPr>
            <w:tcW w:w="2271" w:type="dxa"/>
          </w:tcPr>
          <w:p w:rsidR="00D42620" w:rsidRPr="00DC3460" w:rsidRDefault="00D42620" w:rsidP="00D955B8">
            <w:pPr>
              <w:rPr>
                <w:rFonts w:ascii="Times New Roman" w:eastAsia="Times New Roman" w:hAnsi="Times New Roman"/>
                <w:i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Греческая колонизация побережья </w:t>
            </w:r>
            <w:r w:rsidRPr="00DC3460">
              <w:rPr>
                <w:rFonts w:ascii="Times New Roman" w:eastAsia="Times New Roman" w:hAnsi="Times New Roman"/>
              </w:rPr>
              <w:lastRenderedPageBreak/>
              <w:t xml:space="preserve">Средиземного и Черного морей. Причины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колонизации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.Р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>азвитие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 межполисной торговли. Греки и скифы на берегах Черного моря. Отношения колонистов с местным населением. Единство мира и культуры эллинов. Эллада-колыбель греческой культуры. Как царь Дарий пытался завоевать земли на юге нынешней России, Древний город в дельте реки Дона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Колонизация, колонии, </w:t>
            </w:r>
          </w:p>
          <w:p w:rsidR="00D42620" w:rsidRPr="00DC3460" w:rsidRDefault="00D42620" w:rsidP="00D955B8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i/>
              </w:rPr>
              <w:t>метрополии, варвары</w:t>
            </w:r>
          </w:p>
        </w:tc>
        <w:tc>
          <w:tcPr>
            <w:tcW w:w="170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Научатся объяснять </w:t>
            </w:r>
            <w:r w:rsidRPr="00DC3460">
              <w:rPr>
                <w:rFonts w:ascii="Times New Roman" w:eastAsia="Times New Roman" w:hAnsi="Times New Roman"/>
              </w:rPr>
              <w:lastRenderedPageBreak/>
              <w:t xml:space="preserve">причины «Великой греческой колонизации», показывать на карте основные территории греческой колонизации, рассказывать о том, как основывались греческие колонии и как жили переселенцы </w:t>
            </w:r>
          </w:p>
        </w:tc>
        <w:tc>
          <w:tcPr>
            <w:tcW w:w="1759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Будет сформирован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историко-географический образ, представление о территории греческой колонизации</w:t>
            </w:r>
          </w:p>
        </w:tc>
        <w:tc>
          <w:tcPr>
            <w:tcW w:w="2488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Научатся выдвигать версии, прогнозируя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причины греческой колонизации (Р).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  <w:spacing w:val="-4"/>
              </w:rPr>
            </w:pPr>
            <w:r w:rsidRPr="00DC3460">
              <w:rPr>
                <w:rFonts w:ascii="Times New Roman" w:eastAsia="Times New Roman" w:hAnsi="Times New Roman"/>
                <w:spacing w:val="-4"/>
              </w:rPr>
              <w:t>Смогут создать портрет греческого колониста, его образ жизни и занятия (в любой знаковой системе) (П).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изложить свое мнение по вопросу  «Что позволяло колонистам оставаться частью единого греческого народа?» (К)</w:t>
            </w:r>
          </w:p>
        </w:tc>
        <w:tc>
          <w:tcPr>
            <w:tcW w:w="1701" w:type="dxa"/>
          </w:tcPr>
          <w:p w:rsidR="00D42620" w:rsidRPr="00DC3460" w:rsidRDefault="00D42620" w:rsidP="00B3064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lastRenderedPageBreak/>
              <w:t xml:space="preserve">Характеризовать политический </w:t>
            </w:r>
            <w:r w:rsidRPr="00DC3460">
              <w:rPr>
                <w:rFonts w:ascii="Times New Roman" w:hAnsi="Times New Roman"/>
              </w:rPr>
              <w:lastRenderedPageBreak/>
              <w:t>строй древнегреческих городов государств (Афины, Спарта)</w:t>
            </w:r>
          </w:p>
          <w:p w:rsidR="00D42620" w:rsidRPr="00DC3460" w:rsidRDefault="00D42620" w:rsidP="00B3064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Объяснять значение понятий полис, демократия, олигархия, колонизация, метрополия.</w:t>
            </w:r>
          </w:p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42620" w:rsidRPr="00715A62" w:rsidRDefault="00A075FE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lastRenderedPageBreak/>
              <w:t>опрос</w:t>
            </w:r>
          </w:p>
        </w:tc>
        <w:tc>
          <w:tcPr>
            <w:tcW w:w="667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bCs/>
              </w:rPr>
              <w:t>§32</w:t>
            </w:r>
          </w:p>
        </w:tc>
        <w:tc>
          <w:tcPr>
            <w:tcW w:w="111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</w:tr>
      <w:tr w:rsidR="00D42620" w:rsidRPr="00DC3460" w:rsidTr="00DC3460">
        <w:tc>
          <w:tcPr>
            <w:tcW w:w="53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37</w:t>
            </w:r>
          </w:p>
        </w:tc>
        <w:tc>
          <w:tcPr>
            <w:tcW w:w="1417" w:type="dxa"/>
          </w:tcPr>
          <w:p w:rsidR="00D4262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Олимпийские игры в древности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(урок-путешествие)</w:t>
            </w:r>
          </w:p>
        </w:tc>
        <w:tc>
          <w:tcPr>
            <w:tcW w:w="227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Праздник, объединивший эллинов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Ипподром, атлет, </w:t>
            </w:r>
            <w:proofErr w:type="gramStart"/>
            <w:r w:rsidRPr="00DC3460">
              <w:rPr>
                <w:rFonts w:ascii="Times New Roman" w:eastAsia="Times New Roman" w:hAnsi="Times New Roman"/>
                <w:i/>
                <w:lang w:val="en-US"/>
              </w:rPr>
              <w:t>c</w:t>
            </w:r>
            <w:proofErr w:type="spellStart"/>
            <w:proofErr w:type="gramEnd"/>
            <w:r w:rsidRPr="00DC3460">
              <w:rPr>
                <w:rFonts w:ascii="Times New Roman" w:eastAsia="Times New Roman" w:hAnsi="Times New Roman"/>
                <w:i/>
              </w:rPr>
              <w:t>тадион</w:t>
            </w:r>
            <w:proofErr w:type="spellEnd"/>
            <w:r w:rsidRPr="00DC3460">
              <w:rPr>
                <w:rFonts w:ascii="Times New Roman" w:eastAsia="Times New Roman" w:hAnsi="Times New Roman"/>
                <w:i/>
              </w:rPr>
              <w:t xml:space="preserve">, </w:t>
            </w:r>
            <w:proofErr w:type="spellStart"/>
            <w:r w:rsidRPr="00DC3460">
              <w:rPr>
                <w:rFonts w:ascii="Times New Roman" w:eastAsia="Times New Roman" w:hAnsi="Times New Roman"/>
                <w:i/>
              </w:rPr>
              <w:t>олимпионик</w:t>
            </w:r>
            <w:proofErr w:type="spellEnd"/>
            <w:r w:rsidRPr="00DC3460">
              <w:rPr>
                <w:rFonts w:ascii="Times New Roman" w:eastAsia="Times New Roman" w:hAnsi="Times New Roman"/>
                <w:i/>
              </w:rPr>
              <w:t>, церемония</w:t>
            </w:r>
          </w:p>
        </w:tc>
        <w:tc>
          <w:tcPr>
            <w:tcW w:w="1704" w:type="dxa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характеризовать значение общегреческих праздников в жизни древних греков, рассказывать об организации и проведении олимпийских игр, используя иллюстративный материал различных источников дополнительной информации</w:t>
            </w:r>
          </w:p>
        </w:tc>
        <w:tc>
          <w:tcPr>
            <w:tcW w:w="1759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осознать, что такое уважение и принятие межэтнической толерантности в современном Олимпийском движении</w:t>
            </w:r>
          </w:p>
        </w:tc>
        <w:tc>
          <w:tcPr>
            <w:tcW w:w="2488" w:type="dxa"/>
            <w:gridSpan w:val="2"/>
          </w:tcPr>
          <w:p w:rsidR="00D42620" w:rsidRPr="00DC3460" w:rsidRDefault="00D42620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выстраивать версии по вопросу «Значение Олимпийских игр для греков и для сегодняшнего дня» (Р).</w:t>
            </w:r>
          </w:p>
          <w:p w:rsidR="00D42620" w:rsidRPr="00DC3460" w:rsidRDefault="00D42620" w:rsidP="00567E18">
            <w:pPr>
              <w:rPr>
                <w:rFonts w:ascii="Times New Roman" w:eastAsia="Times New Roman" w:hAnsi="Times New Roman"/>
                <w:spacing w:val="-6"/>
              </w:rPr>
            </w:pPr>
            <w:r w:rsidRPr="00DC3460">
              <w:rPr>
                <w:rFonts w:ascii="Times New Roman" w:eastAsia="Times New Roman" w:hAnsi="Times New Roman"/>
                <w:spacing w:val="-6"/>
              </w:rPr>
              <w:t xml:space="preserve">Научатся владеть смысловым чтением, вычитывать </w:t>
            </w:r>
            <w:proofErr w:type="spellStart"/>
            <w:r w:rsidRPr="00DC3460">
              <w:rPr>
                <w:rFonts w:ascii="Times New Roman" w:eastAsia="Times New Roman" w:hAnsi="Times New Roman"/>
                <w:spacing w:val="-6"/>
              </w:rPr>
              <w:t>фактуальную</w:t>
            </w:r>
            <w:proofErr w:type="spellEnd"/>
            <w:r w:rsidRPr="00DC3460">
              <w:rPr>
                <w:rFonts w:ascii="Times New Roman" w:eastAsia="Times New Roman" w:hAnsi="Times New Roman"/>
                <w:spacing w:val="-6"/>
              </w:rPr>
              <w:t xml:space="preserve"> и </w:t>
            </w:r>
            <w:proofErr w:type="spellStart"/>
            <w:r w:rsidRPr="00DC3460">
              <w:rPr>
                <w:rFonts w:ascii="Times New Roman" w:eastAsia="Times New Roman" w:hAnsi="Times New Roman"/>
                <w:spacing w:val="-6"/>
              </w:rPr>
              <w:t>подтекстовую</w:t>
            </w:r>
            <w:proofErr w:type="spellEnd"/>
            <w:r w:rsidRPr="00DC3460">
              <w:rPr>
                <w:rFonts w:ascii="Times New Roman" w:eastAsia="Times New Roman" w:hAnsi="Times New Roman"/>
                <w:spacing w:val="-6"/>
              </w:rPr>
              <w:t xml:space="preserve"> информацию с помощью текстовых источников и иллюстраций, которые описывают олимпийские игры (П).</w:t>
            </w:r>
          </w:p>
          <w:p w:rsidR="00D42620" w:rsidRPr="00DC3460" w:rsidRDefault="00D42620" w:rsidP="00D955B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Используя ИКТ, смогут найти информацию об истории Олимпийских игр и выдающихся спортсменах различных олимпиад, представляя их в различных знаковых системах (К) </w:t>
            </w:r>
          </w:p>
        </w:tc>
        <w:tc>
          <w:tcPr>
            <w:tcW w:w="1701" w:type="dxa"/>
          </w:tcPr>
          <w:p w:rsidR="00D42620" w:rsidRPr="00DC3460" w:rsidRDefault="00D42620" w:rsidP="00DC346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Объяснять, в чем состоит вклад древнегреческих обществ в мировое культурное наследие.</w:t>
            </w:r>
          </w:p>
        </w:tc>
        <w:tc>
          <w:tcPr>
            <w:tcW w:w="1134" w:type="dxa"/>
          </w:tcPr>
          <w:p w:rsidR="00D42620" w:rsidRPr="00715A62" w:rsidRDefault="00A075FE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опрос</w:t>
            </w:r>
          </w:p>
        </w:tc>
        <w:tc>
          <w:tcPr>
            <w:tcW w:w="667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bCs/>
              </w:rPr>
              <w:t>§33</w:t>
            </w:r>
          </w:p>
        </w:tc>
        <w:tc>
          <w:tcPr>
            <w:tcW w:w="1111" w:type="dxa"/>
          </w:tcPr>
          <w:p w:rsidR="00D42620" w:rsidRPr="00DC3460" w:rsidRDefault="00D42620">
            <w:pPr>
              <w:rPr>
                <w:rFonts w:ascii="Times New Roman" w:hAnsi="Times New Roman"/>
              </w:rPr>
            </w:pPr>
          </w:p>
        </w:tc>
      </w:tr>
      <w:tr w:rsidR="00A075FE" w:rsidRPr="00DC3460" w:rsidTr="00DC3460">
        <w:tc>
          <w:tcPr>
            <w:tcW w:w="534" w:type="dxa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38</w:t>
            </w:r>
          </w:p>
        </w:tc>
        <w:tc>
          <w:tcPr>
            <w:tcW w:w="1417" w:type="dxa"/>
          </w:tcPr>
          <w:p w:rsidR="00A075FE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Победа греков над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персами в Марафонской битве</w:t>
            </w:r>
          </w:p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</w:rPr>
              <w:t>медиа-урок</w:t>
            </w:r>
            <w:proofErr w:type="spellEnd"/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2271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Над греками нависла угроза порабощения. </w:t>
            </w:r>
            <w:r w:rsidRPr="00DC3460">
              <w:rPr>
                <w:rFonts w:ascii="Times New Roman" w:eastAsia="Times New Roman" w:hAnsi="Times New Roman"/>
              </w:rPr>
              <w:lastRenderedPageBreak/>
              <w:t xml:space="preserve">Предсказание бога Аполлона. Марафонская битва. Победа афинян в Марафонской битве. Тактика и героизм стратега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Мильтиада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>. Греческая фаланга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Стратег, фланги</w:t>
            </w:r>
          </w:p>
        </w:tc>
        <w:tc>
          <w:tcPr>
            <w:tcW w:w="1704" w:type="dxa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Научатся объяснять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причины греко-персидских войн, рассказывать о подвиге юноши, сообщившим грекам о победе в Марафоне, сражении при Марафоне</w:t>
            </w:r>
          </w:p>
        </w:tc>
        <w:tc>
          <w:tcPr>
            <w:tcW w:w="1759" w:type="dxa"/>
            <w:gridSpan w:val="2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Будет сформировано </w:t>
            </w:r>
            <w:r w:rsidRPr="00DC3460">
              <w:rPr>
                <w:rFonts w:ascii="Times New Roman" w:eastAsia="Times New Roman" w:hAnsi="Times New Roman"/>
              </w:rPr>
              <w:lastRenderedPageBreak/>
              <w:t xml:space="preserve">освоение общекультурного наследия (подвиг греков </w:t>
            </w:r>
            <w:r w:rsidRPr="00DC3460">
              <w:rPr>
                <w:rFonts w:ascii="Times New Roman" w:eastAsia="Times New Roman" w:hAnsi="Times New Roman"/>
                <w:spacing w:val="-6"/>
              </w:rPr>
              <w:t>при Марафоне)</w:t>
            </w:r>
          </w:p>
        </w:tc>
        <w:tc>
          <w:tcPr>
            <w:tcW w:w="2488" w:type="dxa"/>
            <w:gridSpan w:val="2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Научатся выдвигать версии по вопросу «Какое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значение имела победа при Марафоне для дальнейшей судьбы Греции?» (Р).</w:t>
            </w:r>
          </w:p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сравнивать персидское войско с 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греческим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 xml:space="preserve"> (П).</w:t>
            </w:r>
          </w:p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Используя различные источники исторической информации, смогут самостоятельно составить рассказ от первого лица об участии в Марафонской битве (К)</w:t>
            </w:r>
          </w:p>
        </w:tc>
        <w:tc>
          <w:tcPr>
            <w:tcW w:w="1701" w:type="dxa"/>
          </w:tcPr>
          <w:p w:rsidR="00A075FE" w:rsidRPr="00DC3460" w:rsidRDefault="00A075FE" w:rsidP="00B3064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lastRenderedPageBreak/>
              <w:t xml:space="preserve">Объяснять причины и итоги </w:t>
            </w:r>
            <w:r w:rsidRPr="00DC3460">
              <w:rPr>
                <w:rFonts w:ascii="Times New Roman" w:hAnsi="Times New Roman"/>
              </w:rPr>
              <w:lastRenderedPageBreak/>
              <w:t>воин, которые вели древнегреческие государства.</w:t>
            </w:r>
          </w:p>
          <w:p w:rsidR="00A075FE" w:rsidRPr="00DC3460" w:rsidRDefault="00A075FE" w:rsidP="00B3064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Объяснять, что означало в Древней Греции понятие гражданин, приводить примеры гражданских поступков.</w:t>
            </w:r>
          </w:p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A075FE" w:rsidRPr="00715A62" w:rsidRDefault="00A075FE" w:rsidP="005B5315">
            <w:pPr>
              <w:jc w:val="center"/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lastRenderedPageBreak/>
              <w:t>работа по карте</w:t>
            </w:r>
          </w:p>
        </w:tc>
        <w:tc>
          <w:tcPr>
            <w:tcW w:w="667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§34</w:t>
            </w:r>
          </w:p>
        </w:tc>
        <w:tc>
          <w:tcPr>
            <w:tcW w:w="1111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</w:tr>
      <w:tr w:rsidR="00A075FE" w:rsidRPr="00DC3460" w:rsidTr="00DC3460">
        <w:tc>
          <w:tcPr>
            <w:tcW w:w="534" w:type="dxa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39</w:t>
            </w:r>
          </w:p>
        </w:tc>
        <w:tc>
          <w:tcPr>
            <w:tcW w:w="1417" w:type="dxa"/>
          </w:tcPr>
          <w:p w:rsidR="00A075FE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Нашествие персидских войск</w:t>
            </w:r>
          </w:p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</w:rPr>
              <w:t>медиа-урок</w:t>
            </w:r>
            <w:proofErr w:type="spellEnd"/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2271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spacing w:val="-6"/>
              </w:rPr>
              <w:t xml:space="preserve">Подготовка эллинов к новой войне. Клятва афинских юношей при вступлении на военную службу. Идея </w:t>
            </w:r>
            <w:proofErr w:type="spellStart"/>
            <w:r w:rsidRPr="00DC3460">
              <w:rPr>
                <w:rFonts w:ascii="Times New Roman" w:eastAsia="Times New Roman" w:hAnsi="Times New Roman"/>
                <w:spacing w:val="-6"/>
              </w:rPr>
              <w:t>Фемистокла</w:t>
            </w:r>
            <w:proofErr w:type="spellEnd"/>
            <w:r w:rsidRPr="00DC3460">
              <w:rPr>
                <w:rFonts w:ascii="Times New Roman" w:eastAsia="Times New Roman" w:hAnsi="Times New Roman"/>
                <w:spacing w:val="-6"/>
              </w:rPr>
              <w:t xml:space="preserve"> о создании военного флота. Вторжение персов в Элладу. Защита Фермопил. Подвиг 300 спартанцев и царя Леонида. </w:t>
            </w:r>
            <w:proofErr w:type="spellStart"/>
            <w:r w:rsidRPr="00DC3460">
              <w:rPr>
                <w:rFonts w:ascii="Times New Roman" w:eastAsia="Times New Roman" w:hAnsi="Times New Roman"/>
                <w:spacing w:val="-6"/>
              </w:rPr>
              <w:t>Саламинское</w:t>
            </w:r>
            <w:proofErr w:type="spellEnd"/>
            <w:r w:rsidRPr="00DC3460">
              <w:rPr>
                <w:rFonts w:ascii="Times New Roman" w:eastAsia="Times New Roman" w:hAnsi="Times New Roman"/>
                <w:spacing w:val="-6"/>
              </w:rPr>
              <w:t xml:space="preserve"> сражение. Эсхил о победе греков на море. Разгром сухопутной армии персов при </w:t>
            </w:r>
            <w:proofErr w:type="spellStart"/>
            <w:r w:rsidRPr="00DC3460">
              <w:rPr>
                <w:rFonts w:ascii="Times New Roman" w:eastAsia="Times New Roman" w:hAnsi="Times New Roman"/>
                <w:spacing w:val="-6"/>
              </w:rPr>
              <w:t>Платеях</w:t>
            </w:r>
            <w:proofErr w:type="spellEnd"/>
            <w:r w:rsidRPr="00DC3460">
              <w:rPr>
                <w:rFonts w:ascii="Times New Roman" w:eastAsia="Times New Roman" w:hAnsi="Times New Roman"/>
                <w:spacing w:val="-6"/>
              </w:rPr>
              <w:t xml:space="preserve">. Причины победы греков. Мораль предания «Перстень </w:t>
            </w:r>
            <w:proofErr w:type="spellStart"/>
            <w:r w:rsidRPr="00DC3460">
              <w:rPr>
                <w:rFonts w:ascii="Times New Roman" w:eastAsia="Times New Roman" w:hAnsi="Times New Roman"/>
                <w:spacing w:val="-6"/>
              </w:rPr>
              <w:t>Поликрата</w:t>
            </w:r>
            <w:proofErr w:type="spellEnd"/>
            <w:r w:rsidRPr="00DC3460">
              <w:rPr>
                <w:rFonts w:ascii="Times New Roman" w:eastAsia="Times New Roman" w:hAnsi="Times New Roman"/>
                <w:spacing w:val="-6"/>
              </w:rPr>
              <w:t>»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Триера</w:t>
            </w:r>
          </w:p>
        </w:tc>
        <w:tc>
          <w:tcPr>
            <w:tcW w:w="1704" w:type="dxa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называть цели Ксеркса и греческих полисов в войне, характеризовать военные и морские сражения, анализировать причины победы греков</w:t>
            </w:r>
          </w:p>
        </w:tc>
        <w:tc>
          <w:tcPr>
            <w:tcW w:w="1759" w:type="dxa"/>
            <w:gridSpan w:val="2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Анализируя военные события, научатся выявлять гуманистические и нравственные ценности  подвига 300 спартанцев и царя Леонида </w:t>
            </w:r>
          </w:p>
        </w:tc>
        <w:tc>
          <w:tcPr>
            <w:tcW w:w="2488" w:type="dxa"/>
            <w:gridSpan w:val="2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определять причины победы греков в войне (Р).</w:t>
            </w:r>
          </w:p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группировать факторы, благодаря которым маленький народ победил огромную военную державу (П).</w:t>
            </w:r>
          </w:p>
          <w:p w:rsidR="00A075FE" w:rsidRPr="00DC3460" w:rsidRDefault="00A075FE" w:rsidP="00567E18">
            <w:pPr>
              <w:ind w:right="-96"/>
              <w:rPr>
                <w:rFonts w:ascii="Times New Roman" w:eastAsia="Times New Roman" w:hAnsi="Times New Roman"/>
                <w:spacing w:val="-6"/>
              </w:rPr>
            </w:pPr>
            <w:r w:rsidRPr="00DC3460">
              <w:rPr>
                <w:rFonts w:ascii="Times New Roman" w:eastAsia="Times New Roman" w:hAnsi="Times New Roman"/>
                <w:spacing w:val="-6"/>
              </w:rPr>
              <w:t>Используя различные источники исторической информации, смогут составить собственный рассказ о создании военного флота (К)</w:t>
            </w:r>
          </w:p>
        </w:tc>
        <w:tc>
          <w:tcPr>
            <w:tcW w:w="1701" w:type="dxa"/>
          </w:tcPr>
          <w:p w:rsidR="00A075FE" w:rsidRPr="00DC3460" w:rsidRDefault="00A075FE" w:rsidP="00DC346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Объяснять причины и итоги воин, которые вели древнегреческие государства.</w:t>
            </w:r>
          </w:p>
          <w:p w:rsidR="00A075FE" w:rsidRPr="00DC3460" w:rsidRDefault="00A075FE" w:rsidP="00DC346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Объяснять, что означало в Древней Греции понятие гражданин, приводить примеры гражданских поступков.</w:t>
            </w:r>
          </w:p>
        </w:tc>
        <w:tc>
          <w:tcPr>
            <w:tcW w:w="1134" w:type="dxa"/>
          </w:tcPr>
          <w:p w:rsidR="00A075FE" w:rsidRPr="00715A62" w:rsidRDefault="00A075FE" w:rsidP="005B5315">
            <w:pPr>
              <w:jc w:val="center"/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работа по карте</w:t>
            </w:r>
          </w:p>
        </w:tc>
        <w:tc>
          <w:tcPr>
            <w:tcW w:w="667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§35</w:t>
            </w:r>
          </w:p>
        </w:tc>
        <w:tc>
          <w:tcPr>
            <w:tcW w:w="1111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</w:tr>
      <w:tr w:rsidR="00A075FE" w:rsidRPr="00DC3460" w:rsidTr="00DC3460">
        <w:tc>
          <w:tcPr>
            <w:tcW w:w="534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  <w:tc>
          <w:tcPr>
            <w:tcW w:w="5951" w:type="dxa"/>
            <w:gridSpan w:val="5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b/>
                <w:bCs/>
              </w:rPr>
              <w:t>Глава 9. Возвышение Афин</w:t>
            </w:r>
          </w:p>
        </w:tc>
        <w:tc>
          <w:tcPr>
            <w:tcW w:w="1701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A075FE" w:rsidRPr="00715A62" w:rsidRDefault="00A075FE">
            <w:pPr>
              <w:rPr>
                <w:rFonts w:ascii="Times New Roman" w:hAnsi="Times New Roman"/>
              </w:rPr>
            </w:pPr>
          </w:p>
        </w:tc>
        <w:tc>
          <w:tcPr>
            <w:tcW w:w="667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  <w:tc>
          <w:tcPr>
            <w:tcW w:w="1111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</w:tr>
      <w:tr w:rsidR="00A075FE" w:rsidRPr="00DC3460" w:rsidTr="00DC3460">
        <w:tc>
          <w:tcPr>
            <w:tcW w:w="534" w:type="dxa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40</w:t>
            </w:r>
          </w:p>
        </w:tc>
        <w:tc>
          <w:tcPr>
            <w:tcW w:w="1417" w:type="dxa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В гаванях афинского порта </w:t>
            </w:r>
          </w:p>
          <w:p w:rsidR="00A075FE" w:rsidRDefault="00A075FE" w:rsidP="00567E18">
            <w:pPr>
              <w:rPr>
                <w:rFonts w:ascii="Times New Roman" w:eastAsia="Times New Roman" w:hAnsi="Times New Roman"/>
              </w:rPr>
            </w:pPr>
            <w:proofErr w:type="spellStart"/>
            <w:r w:rsidRPr="00DC3460">
              <w:rPr>
                <w:rFonts w:ascii="Times New Roman" w:eastAsia="Times New Roman" w:hAnsi="Times New Roman"/>
              </w:rPr>
              <w:t>Пирей</w:t>
            </w:r>
            <w:proofErr w:type="spellEnd"/>
          </w:p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(урок-путешествие)</w:t>
            </w:r>
          </w:p>
        </w:tc>
        <w:tc>
          <w:tcPr>
            <w:tcW w:w="2271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В военных и торговых гаванях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Пирея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. Военный и торговый флот Гражданское и негражданское население Афинского полиса. Пошлина. Рабство и рабский труд. Афины -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крупнейший центр ремесла и торговли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Вервь, пошлина, налог, вольноотпущенник</w:t>
            </w:r>
          </w:p>
        </w:tc>
        <w:tc>
          <w:tcPr>
            <w:tcW w:w="1704" w:type="dxa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Научатся анализировать изученный материал, сравнивать военный и торговый флот, характеризовать положение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граждан, переселенцев, рабов в греческих полисах</w:t>
            </w:r>
          </w:p>
        </w:tc>
        <w:tc>
          <w:tcPr>
            <w:tcW w:w="1759" w:type="dxa"/>
            <w:gridSpan w:val="2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Будет сформирован историко-географический образ афинского порта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Пирей</w:t>
            </w:r>
            <w:proofErr w:type="spellEnd"/>
          </w:p>
        </w:tc>
        <w:tc>
          <w:tcPr>
            <w:tcW w:w="2488" w:type="dxa"/>
            <w:gridSpan w:val="2"/>
          </w:tcPr>
          <w:p w:rsidR="00A075FE" w:rsidRPr="00DC3460" w:rsidRDefault="00A075FE" w:rsidP="00567E18">
            <w:pPr>
              <w:ind w:right="-96"/>
              <w:rPr>
                <w:rFonts w:ascii="Times New Roman" w:eastAsia="Times New Roman" w:hAnsi="Times New Roman"/>
                <w:spacing w:val="-6"/>
              </w:rPr>
            </w:pPr>
            <w:r w:rsidRPr="00DC3460">
              <w:rPr>
                <w:rFonts w:ascii="Times New Roman" w:eastAsia="Times New Roman" w:hAnsi="Times New Roman"/>
                <w:spacing w:val="-8"/>
              </w:rPr>
              <w:t>Научатся рассчитывать</w:t>
            </w:r>
            <w:r w:rsidRPr="00DC3460">
              <w:rPr>
                <w:rFonts w:ascii="Times New Roman" w:eastAsia="Times New Roman" w:hAnsi="Times New Roman"/>
                <w:spacing w:val="-6"/>
              </w:rPr>
              <w:t>, насколько была возможной покупка раба для каждого грека (Р).</w:t>
            </w:r>
          </w:p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Анализируя изученный материал в технологии продуктивного чтения, научатся сравнивать положение афинских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граждан, переселенцев, рабов (П).</w:t>
            </w:r>
          </w:p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Смогут составить рассказ по заданному алгоритму по рисунку «Гавань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Пирея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>» (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Р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>, П, К)</w:t>
            </w:r>
          </w:p>
        </w:tc>
        <w:tc>
          <w:tcPr>
            <w:tcW w:w="1701" w:type="dxa"/>
          </w:tcPr>
          <w:p w:rsidR="00A075FE" w:rsidRPr="00DC3460" w:rsidRDefault="00A075FE" w:rsidP="00DC346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lastRenderedPageBreak/>
              <w:t xml:space="preserve">Представлять описание произведений разных видов древнегреческого искусства, высказывая и аргументируя свои оценочные </w:t>
            </w:r>
            <w:r w:rsidRPr="00DC3460">
              <w:rPr>
                <w:rFonts w:ascii="Times New Roman" w:hAnsi="Times New Roman"/>
              </w:rPr>
              <w:lastRenderedPageBreak/>
              <w:t>суждения.</w:t>
            </w:r>
          </w:p>
          <w:p w:rsidR="00A075FE" w:rsidRPr="00DC3460" w:rsidRDefault="00A075FE" w:rsidP="00DC346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Объяснять, в чем состоит вклад древнегреческих обществ в мировое культурное наследие.</w:t>
            </w:r>
          </w:p>
        </w:tc>
        <w:tc>
          <w:tcPr>
            <w:tcW w:w="1134" w:type="dxa"/>
          </w:tcPr>
          <w:p w:rsidR="00A075FE" w:rsidRPr="00715A62" w:rsidRDefault="00A075FE" w:rsidP="005B5315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lastRenderedPageBreak/>
              <w:t>опрос</w:t>
            </w:r>
          </w:p>
        </w:tc>
        <w:tc>
          <w:tcPr>
            <w:tcW w:w="667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§36</w:t>
            </w:r>
          </w:p>
        </w:tc>
        <w:tc>
          <w:tcPr>
            <w:tcW w:w="1111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</w:tr>
      <w:tr w:rsidR="00A075FE" w:rsidRPr="00DC3460" w:rsidTr="00DC3460">
        <w:tc>
          <w:tcPr>
            <w:tcW w:w="534" w:type="dxa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41</w:t>
            </w:r>
          </w:p>
        </w:tc>
        <w:tc>
          <w:tcPr>
            <w:tcW w:w="1417" w:type="dxa"/>
          </w:tcPr>
          <w:p w:rsidR="00A075FE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В городе богини Афины</w:t>
            </w:r>
          </w:p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(урок-путешествие)</w:t>
            </w:r>
          </w:p>
        </w:tc>
        <w:tc>
          <w:tcPr>
            <w:tcW w:w="2271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Город Афины и его районы. Миф о рождении богини Афины. Посуда с краснофигурным и </w:t>
            </w:r>
            <w:r w:rsidRPr="00DC3460">
              <w:rPr>
                <w:rFonts w:ascii="Times New Roman" w:eastAsia="Times New Roman" w:hAnsi="Times New Roman"/>
                <w:spacing w:val="-4"/>
              </w:rPr>
              <w:t>чернофигурным рисунками. Керамик и его жители. Агора –</w:t>
            </w:r>
            <w:r w:rsidRPr="00DC3460">
              <w:rPr>
                <w:rFonts w:ascii="Times New Roman" w:eastAsia="Times New Roman" w:hAnsi="Times New Roman"/>
              </w:rPr>
              <w:t xml:space="preserve"> главная площадь Афин. Быт афинян. Храмы Акрополя. Особенности архитектуры храмов. Фидий и его Афина. Атлеты Мирона и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Поликлета</w:t>
            </w:r>
            <w:proofErr w:type="spellEnd"/>
            <w:r w:rsidRPr="00DC3460">
              <w:rPr>
                <w:rFonts w:ascii="Times New Roman" w:eastAsia="Times New Roman" w:hAnsi="Times New Roman"/>
                <w:i/>
              </w:rPr>
              <w:t xml:space="preserve"> Афина, акрополь</w:t>
            </w:r>
          </w:p>
        </w:tc>
        <w:tc>
          <w:tcPr>
            <w:tcW w:w="1704" w:type="dxa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рассказывать о наиболее значимых частях Афин </w:t>
            </w:r>
          </w:p>
        </w:tc>
        <w:tc>
          <w:tcPr>
            <w:tcW w:w="1759" w:type="dxa"/>
            <w:gridSpan w:val="2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формулировать собственное мнение об архитектурных сооружениях Афин</w:t>
            </w:r>
          </w:p>
        </w:tc>
        <w:tc>
          <w:tcPr>
            <w:tcW w:w="2488" w:type="dxa"/>
            <w:gridSpan w:val="2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  <w:spacing w:val="-4"/>
              </w:rPr>
            </w:pPr>
            <w:r w:rsidRPr="00DC3460">
              <w:rPr>
                <w:rFonts w:ascii="Times New Roman" w:eastAsia="Times New Roman" w:hAnsi="Times New Roman"/>
                <w:spacing w:val="-4"/>
              </w:rPr>
              <w:t>Смогут составить план виртуальной экскурсии по Акрополю (П).</w:t>
            </w:r>
          </w:p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spacing w:val="-4"/>
              </w:rPr>
              <w:t>Научатся составлять кроссворд на самостоятельно выбранную тему (в соответствии с темой урока) (Р)</w:t>
            </w:r>
          </w:p>
        </w:tc>
        <w:tc>
          <w:tcPr>
            <w:tcW w:w="1701" w:type="dxa"/>
          </w:tcPr>
          <w:p w:rsidR="00A075FE" w:rsidRPr="00DC3460" w:rsidRDefault="00A075FE" w:rsidP="00DC346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Представлять описание произведений разных видов древнегреческого искусства, высказывая и аргументируя свои оценочные суждения.</w:t>
            </w:r>
          </w:p>
          <w:p w:rsidR="00A075FE" w:rsidRPr="00DC3460" w:rsidRDefault="00A075FE" w:rsidP="00DC3460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Объяснять, в чем состоит вклад древнегреческих обществ в мировое культурное наследие.</w:t>
            </w:r>
          </w:p>
        </w:tc>
        <w:tc>
          <w:tcPr>
            <w:tcW w:w="1134" w:type="dxa"/>
          </w:tcPr>
          <w:p w:rsidR="00A075FE" w:rsidRPr="00715A62" w:rsidRDefault="00A075FE" w:rsidP="005B5315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опрос</w:t>
            </w:r>
          </w:p>
        </w:tc>
        <w:tc>
          <w:tcPr>
            <w:tcW w:w="667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§37</w:t>
            </w:r>
          </w:p>
        </w:tc>
        <w:tc>
          <w:tcPr>
            <w:tcW w:w="1111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</w:tr>
      <w:tr w:rsidR="00A075FE" w:rsidRPr="00DC3460" w:rsidTr="00DC3460">
        <w:tc>
          <w:tcPr>
            <w:tcW w:w="534" w:type="dxa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42</w:t>
            </w:r>
          </w:p>
        </w:tc>
        <w:tc>
          <w:tcPr>
            <w:tcW w:w="1417" w:type="dxa"/>
          </w:tcPr>
          <w:p w:rsidR="00A075FE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В афинских школах и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гимнасиях</w:t>
            </w:r>
            <w:proofErr w:type="spellEnd"/>
          </w:p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(комбинированный)</w:t>
            </w:r>
          </w:p>
        </w:tc>
        <w:tc>
          <w:tcPr>
            <w:tcW w:w="2271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Воспитание детей педагогами. Рабы-педагоги. Занятия в школе. Палестра. Афинские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гимнасии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. Греческие ученые о природе человека. Скульптуры Мирона и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Поликлета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 и спортивные достижения учащихся палестры. Обучение красноречию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Педагог, Палестра, </w:t>
            </w:r>
            <w:proofErr w:type="spellStart"/>
            <w:r w:rsidRPr="00DC3460">
              <w:rPr>
                <w:rFonts w:ascii="Times New Roman" w:eastAsia="Times New Roman" w:hAnsi="Times New Roman"/>
                <w:i/>
              </w:rPr>
              <w:t>гимнасия</w:t>
            </w:r>
            <w:proofErr w:type="spellEnd"/>
          </w:p>
        </w:tc>
        <w:tc>
          <w:tcPr>
            <w:tcW w:w="1704" w:type="dxa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выделять особенности образования в Древней Греции. Сравнивать, обобщать и делать выводы</w:t>
            </w:r>
          </w:p>
        </w:tc>
        <w:tc>
          <w:tcPr>
            <w:tcW w:w="1759" w:type="dxa"/>
            <w:gridSpan w:val="2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 выявлять гуманистические нравственные ценности идей древнегреческих философов</w:t>
            </w:r>
          </w:p>
        </w:tc>
        <w:tc>
          <w:tcPr>
            <w:tcW w:w="2488" w:type="dxa"/>
            <w:gridSpan w:val="2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сравнить обучение греков в афинских и спартанских школах. Смогут ответить на вопрос «Что из греческого образования сохранилось в образовании наших дней?». (П)</w:t>
            </w:r>
          </w:p>
        </w:tc>
        <w:tc>
          <w:tcPr>
            <w:tcW w:w="1701" w:type="dxa"/>
          </w:tcPr>
          <w:p w:rsidR="00A075FE" w:rsidRPr="00DC3460" w:rsidRDefault="00A075FE" w:rsidP="00B3064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Рассказывать о развитии наук, образовании в Древней Греции.</w:t>
            </w:r>
          </w:p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A075FE" w:rsidRPr="00715A62" w:rsidRDefault="00A075FE" w:rsidP="005B5315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опрос</w:t>
            </w:r>
          </w:p>
        </w:tc>
        <w:tc>
          <w:tcPr>
            <w:tcW w:w="667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§38</w:t>
            </w:r>
          </w:p>
        </w:tc>
        <w:tc>
          <w:tcPr>
            <w:tcW w:w="1111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</w:tr>
      <w:tr w:rsidR="00A075FE" w:rsidRPr="00DC3460" w:rsidTr="00DC3460">
        <w:tc>
          <w:tcPr>
            <w:tcW w:w="534" w:type="dxa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43</w:t>
            </w:r>
          </w:p>
        </w:tc>
        <w:tc>
          <w:tcPr>
            <w:tcW w:w="1417" w:type="dxa"/>
          </w:tcPr>
          <w:p w:rsidR="00A075FE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spacing w:val="-6"/>
              </w:rPr>
              <w:t>В афинском</w:t>
            </w:r>
            <w:r w:rsidRPr="00DC3460">
              <w:rPr>
                <w:rFonts w:ascii="Times New Roman" w:eastAsia="Times New Roman" w:hAnsi="Times New Roman"/>
              </w:rPr>
              <w:t xml:space="preserve"> театре</w:t>
            </w:r>
          </w:p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(комбинированный)</w:t>
            </w:r>
          </w:p>
        </w:tc>
        <w:tc>
          <w:tcPr>
            <w:tcW w:w="2271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Возникновение театра в Древней Греции. Устройство. Театральные актеры. Театральные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представления: трагедии и комедии. Воспитательная роль театральных представлений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Трагедии, комедии</w:t>
            </w:r>
          </w:p>
        </w:tc>
        <w:tc>
          <w:tcPr>
            <w:tcW w:w="1704" w:type="dxa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Смогут объяснить историю создания и развития театра </w:t>
            </w:r>
            <w:r w:rsidRPr="00DC3460">
              <w:rPr>
                <w:rFonts w:ascii="Times New Roman" w:eastAsia="Times New Roman" w:hAnsi="Times New Roman"/>
              </w:rPr>
              <w:lastRenderedPageBreak/>
              <w:t xml:space="preserve">в Древней Греции, объяснять понятия трагедии, комедии; называть выдающихся авторов трагедий и комедий;  приводить примеры их творчества, раскрывать значение театра в жизни Древней Греции и в современном мире </w:t>
            </w:r>
          </w:p>
        </w:tc>
        <w:tc>
          <w:tcPr>
            <w:tcW w:w="1759" w:type="dxa"/>
            <w:gridSpan w:val="2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Смогут объяснить вклад Греции в историю развития мировой </w:t>
            </w:r>
            <w:r w:rsidRPr="00DC3460">
              <w:rPr>
                <w:rFonts w:ascii="Times New Roman" w:eastAsia="Times New Roman" w:hAnsi="Times New Roman"/>
              </w:rPr>
              <w:lastRenderedPageBreak/>
              <w:t xml:space="preserve">культуры </w:t>
            </w:r>
          </w:p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488" w:type="dxa"/>
            <w:gridSpan w:val="2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Научатся определять по отрывку литературного произведения его жанр (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Р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>, П).</w:t>
            </w:r>
          </w:p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изготавливать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театральные маски для трагических и комических ролей (П).</w:t>
            </w:r>
          </w:p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оценивать роль современного театра для общества  (К)</w:t>
            </w:r>
          </w:p>
        </w:tc>
        <w:tc>
          <w:tcPr>
            <w:tcW w:w="1701" w:type="dxa"/>
          </w:tcPr>
          <w:p w:rsidR="00A075FE" w:rsidRPr="00DC3460" w:rsidRDefault="00A075FE" w:rsidP="00B3064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lastRenderedPageBreak/>
              <w:t>Представлять описание произведений разных видов древнегреческог</w:t>
            </w:r>
            <w:r w:rsidRPr="00DC3460">
              <w:rPr>
                <w:rFonts w:ascii="Times New Roman" w:hAnsi="Times New Roman"/>
              </w:rPr>
              <w:lastRenderedPageBreak/>
              <w:t>о искусства, высказывая и аргументируя свои оценочные суждения.</w:t>
            </w:r>
          </w:p>
          <w:p w:rsidR="00A075FE" w:rsidRPr="00DC3460" w:rsidRDefault="00A075FE" w:rsidP="00B3064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Объяснять, в чем состоит вклад древнегреческих обществ в мировое культурное наследие.</w:t>
            </w:r>
          </w:p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A075FE" w:rsidRPr="00715A62" w:rsidRDefault="00A075FE" w:rsidP="005B5315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lastRenderedPageBreak/>
              <w:t>опрос</w:t>
            </w:r>
          </w:p>
        </w:tc>
        <w:tc>
          <w:tcPr>
            <w:tcW w:w="667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§39</w:t>
            </w:r>
          </w:p>
        </w:tc>
        <w:tc>
          <w:tcPr>
            <w:tcW w:w="1111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</w:tr>
      <w:tr w:rsidR="00A075FE" w:rsidRPr="00DC3460" w:rsidTr="00DC3460">
        <w:tc>
          <w:tcPr>
            <w:tcW w:w="534" w:type="dxa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44</w:t>
            </w:r>
          </w:p>
        </w:tc>
        <w:tc>
          <w:tcPr>
            <w:tcW w:w="1417" w:type="dxa"/>
          </w:tcPr>
          <w:p w:rsidR="00A075FE" w:rsidRDefault="00A075FE" w:rsidP="00567E18">
            <w:pPr>
              <w:ind w:right="-46"/>
              <w:rPr>
                <w:rFonts w:ascii="Times New Roman" w:eastAsia="Times New Roman" w:hAnsi="Times New Roman"/>
                <w:spacing w:val="-6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Афинская демократия </w:t>
            </w:r>
            <w:r w:rsidRPr="00DC3460">
              <w:rPr>
                <w:rFonts w:ascii="Times New Roman" w:eastAsia="Times New Roman" w:hAnsi="Times New Roman"/>
                <w:spacing w:val="-6"/>
              </w:rPr>
              <w:t>при Перикле</w:t>
            </w:r>
          </w:p>
          <w:p w:rsidR="00A075FE" w:rsidRDefault="00A075FE" w:rsidP="00567E18">
            <w:pPr>
              <w:ind w:right="-46"/>
              <w:rPr>
                <w:rFonts w:ascii="Times New Roman" w:eastAsia="Times New Roman" w:hAnsi="Times New Roman"/>
                <w:spacing w:val="-6"/>
              </w:rPr>
            </w:pPr>
            <w:r>
              <w:rPr>
                <w:rFonts w:ascii="Times New Roman" w:eastAsia="Times New Roman" w:hAnsi="Times New Roman"/>
                <w:spacing w:val="-6"/>
              </w:rPr>
              <w:t>(урок-практикум)</w:t>
            </w:r>
          </w:p>
          <w:p w:rsidR="00A075FE" w:rsidRPr="00DC3460" w:rsidRDefault="00A075FE" w:rsidP="00567E18">
            <w:pPr>
              <w:ind w:right="-46"/>
              <w:rPr>
                <w:rFonts w:ascii="Times New Roman" w:eastAsia="Times New Roman" w:hAnsi="Times New Roman"/>
              </w:rPr>
            </w:pPr>
          </w:p>
        </w:tc>
        <w:tc>
          <w:tcPr>
            <w:tcW w:w="2271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Сущность афинской демократии в V веке 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до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 xml:space="preserve"> н.э. Выборы на общественные должности в Афинах. Полномочия и роль народного собрания, Совета пятисот. Перикл и наивысший расцвет Афин и демократии. Оплата работы на выборных должностях. Друзья и соратники Перикла: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Аспасия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, Геродот, Анаксагор,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Софокл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>, Фидий, Афинский мудрец Сократ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Оратор</w:t>
            </w:r>
          </w:p>
        </w:tc>
        <w:tc>
          <w:tcPr>
            <w:tcW w:w="1704" w:type="dxa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характеризовать деятельность Перикла, называя его заслуги в восстановлении и процветании Афин</w:t>
            </w:r>
          </w:p>
        </w:tc>
        <w:tc>
          <w:tcPr>
            <w:tcW w:w="1759" w:type="dxa"/>
            <w:gridSpan w:val="2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формулировать оценочные выводы о роли Перикла в истории Афин и Древней Греции</w:t>
            </w:r>
          </w:p>
        </w:tc>
        <w:tc>
          <w:tcPr>
            <w:tcW w:w="2488" w:type="dxa"/>
            <w:gridSpan w:val="2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выдвигать версии, оценивая роль и значение народного собрания в жизни Афин в </w:t>
            </w:r>
            <w:r w:rsidRPr="00DC3460">
              <w:rPr>
                <w:rFonts w:ascii="Times New Roman" w:eastAsia="Times New Roman" w:hAnsi="Times New Roman"/>
                <w:lang w:val="en-US"/>
              </w:rPr>
              <w:t>V</w:t>
            </w:r>
            <w:r w:rsidRPr="00DC3460">
              <w:rPr>
                <w:rFonts w:ascii="Times New Roman" w:eastAsia="Times New Roman" w:hAnsi="Times New Roman"/>
              </w:rPr>
              <w:t xml:space="preserve"> веке 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до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 xml:space="preserve"> н.э. (Р).</w:t>
            </w:r>
          </w:p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составлять развернутый план параграфа (П).</w:t>
            </w:r>
          </w:p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давать образную характеристику Перикла, собирать и обрабатывать дополнительную информацию о его жизни и деятельности, представляя в разных знаковых системах (К)</w:t>
            </w:r>
          </w:p>
        </w:tc>
        <w:tc>
          <w:tcPr>
            <w:tcW w:w="1701" w:type="dxa"/>
          </w:tcPr>
          <w:p w:rsidR="00A075FE" w:rsidRPr="00DC3460" w:rsidRDefault="00A075FE" w:rsidP="00C80053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Характеризовать афинскую демократию при Перикле.</w:t>
            </w:r>
          </w:p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A075FE" w:rsidRPr="00715A62" w:rsidRDefault="00A075FE" w:rsidP="005B5315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опрос</w:t>
            </w:r>
          </w:p>
        </w:tc>
        <w:tc>
          <w:tcPr>
            <w:tcW w:w="667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§40</w:t>
            </w:r>
          </w:p>
        </w:tc>
        <w:tc>
          <w:tcPr>
            <w:tcW w:w="1111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</w:tr>
      <w:tr w:rsidR="00A075FE" w:rsidRPr="00DC3460" w:rsidTr="00DC3460">
        <w:tc>
          <w:tcPr>
            <w:tcW w:w="534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  <w:tc>
          <w:tcPr>
            <w:tcW w:w="5951" w:type="dxa"/>
            <w:gridSpan w:val="5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b/>
                <w:bCs/>
              </w:rPr>
              <w:t xml:space="preserve">Глава 10. Македонские завоевания в </w:t>
            </w:r>
            <w:r w:rsidRPr="00DC3460">
              <w:rPr>
                <w:rFonts w:ascii="Times New Roman" w:eastAsia="Times New Roman" w:hAnsi="Times New Roman"/>
                <w:b/>
                <w:bCs/>
                <w:lang w:val="en-US"/>
              </w:rPr>
              <w:t>IV</w:t>
            </w:r>
            <w:r w:rsidRPr="00DC3460">
              <w:rPr>
                <w:rFonts w:ascii="Times New Roman" w:eastAsia="Times New Roman" w:hAnsi="Times New Roman"/>
                <w:b/>
                <w:bCs/>
              </w:rPr>
              <w:t xml:space="preserve"> веке </w:t>
            </w:r>
            <w:proofErr w:type="gramStart"/>
            <w:r w:rsidRPr="00DC3460">
              <w:rPr>
                <w:rFonts w:ascii="Times New Roman" w:eastAsia="Times New Roman" w:hAnsi="Times New Roman"/>
                <w:b/>
                <w:bCs/>
              </w:rPr>
              <w:t>до</w:t>
            </w:r>
            <w:proofErr w:type="gramEnd"/>
            <w:r w:rsidRPr="00DC3460">
              <w:rPr>
                <w:rFonts w:ascii="Times New Roman" w:eastAsia="Times New Roman" w:hAnsi="Times New Roman"/>
                <w:b/>
                <w:bCs/>
              </w:rPr>
              <w:t xml:space="preserve"> н.э.</w:t>
            </w:r>
          </w:p>
        </w:tc>
        <w:tc>
          <w:tcPr>
            <w:tcW w:w="1701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A075FE" w:rsidRPr="00715A62" w:rsidRDefault="00A075FE">
            <w:pPr>
              <w:rPr>
                <w:rFonts w:ascii="Times New Roman" w:hAnsi="Times New Roman"/>
              </w:rPr>
            </w:pPr>
          </w:p>
        </w:tc>
        <w:tc>
          <w:tcPr>
            <w:tcW w:w="667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  <w:tc>
          <w:tcPr>
            <w:tcW w:w="1111" w:type="dxa"/>
          </w:tcPr>
          <w:p w:rsidR="00A075FE" w:rsidRPr="00DC3460" w:rsidRDefault="00A075FE" w:rsidP="005B5315">
            <w:pPr>
              <w:rPr>
                <w:rFonts w:ascii="Times New Roman" w:hAnsi="Times New Roman"/>
              </w:rPr>
            </w:pPr>
          </w:p>
        </w:tc>
      </w:tr>
      <w:tr w:rsidR="00A075FE" w:rsidRPr="00DC3460" w:rsidTr="00DC3460">
        <w:tc>
          <w:tcPr>
            <w:tcW w:w="534" w:type="dxa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45</w:t>
            </w:r>
          </w:p>
        </w:tc>
        <w:tc>
          <w:tcPr>
            <w:tcW w:w="1417" w:type="dxa"/>
          </w:tcPr>
          <w:p w:rsidR="00A075FE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Города Эллады подчиняются Македонии</w:t>
            </w:r>
          </w:p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(комбинированный)</w:t>
            </w:r>
          </w:p>
        </w:tc>
        <w:tc>
          <w:tcPr>
            <w:tcW w:w="2271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Ослабление Эллады. Македония при Филиппе </w:t>
            </w:r>
            <w:r w:rsidRPr="00DC3460">
              <w:rPr>
                <w:rFonts w:ascii="Times New Roman" w:eastAsia="Times New Roman" w:hAnsi="Times New Roman"/>
                <w:lang w:val="en-US"/>
              </w:rPr>
              <w:t>II</w:t>
            </w:r>
            <w:r w:rsidRPr="00DC3460">
              <w:rPr>
                <w:rFonts w:ascii="Times New Roman" w:eastAsia="Times New Roman" w:hAnsi="Times New Roman"/>
              </w:rPr>
              <w:t xml:space="preserve">. Усиление Македонии. Потеря Грецией независимости. Приход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к власти Александра Македонского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Эллины. Фаланга. Филиппика</w:t>
            </w:r>
          </w:p>
        </w:tc>
        <w:tc>
          <w:tcPr>
            <w:tcW w:w="1704" w:type="dxa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Научатся объяснять причины ослабления Греции, раскрывать роль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Филиппа в возвышении Македонии, рассказывать о борьбе эллинов за независимость, используя текст учебника и историческую карту</w:t>
            </w:r>
          </w:p>
        </w:tc>
        <w:tc>
          <w:tcPr>
            <w:tcW w:w="1759" w:type="dxa"/>
            <w:gridSpan w:val="2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Будет сформирован познавательный интерес к истории на примере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личности Демосфена</w:t>
            </w:r>
          </w:p>
        </w:tc>
        <w:tc>
          <w:tcPr>
            <w:tcW w:w="2488" w:type="dxa"/>
            <w:gridSpan w:val="2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Научатся выявлять предпосылки завоеваний Александра Македонского (Р). Научатся определять во времени даты похода </w:t>
            </w:r>
            <w:r w:rsidRPr="00DC3460">
              <w:rPr>
                <w:rFonts w:ascii="Times New Roman" w:eastAsia="Times New Roman" w:hAnsi="Times New Roman"/>
              </w:rPr>
              <w:lastRenderedPageBreak/>
              <w:t xml:space="preserve">Александра Македонского на Восток и важнейшие сражения. </w:t>
            </w:r>
          </w:p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соотносить события с другими важнейшими датами истории Древней Греции и Древнего Востока. Научатся находить и показывать на карте места главных сражений (П).</w:t>
            </w:r>
          </w:p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Смогут проанализировать действия Александра, получившего власть, и изложить свое  мнение (К) </w:t>
            </w:r>
          </w:p>
        </w:tc>
        <w:tc>
          <w:tcPr>
            <w:tcW w:w="1701" w:type="dxa"/>
          </w:tcPr>
          <w:p w:rsidR="00A075FE" w:rsidRPr="00DC3460" w:rsidRDefault="00A075FE" w:rsidP="00C80053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lastRenderedPageBreak/>
              <w:t>Составлять исторический портрет (характеристику) Александра Македонского.</w:t>
            </w:r>
          </w:p>
          <w:p w:rsidR="00A075FE" w:rsidRPr="00DC3460" w:rsidRDefault="00A075FE" w:rsidP="00C80053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lastRenderedPageBreak/>
              <w:t>Рассказывать значение понятия эллинизм.</w:t>
            </w:r>
          </w:p>
          <w:p w:rsidR="00A075FE" w:rsidRPr="00DC3460" w:rsidRDefault="00A075FE" w:rsidP="00C80053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Называть и описывать памятники культуры периода эллинизма.</w:t>
            </w:r>
          </w:p>
        </w:tc>
        <w:tc>
          <w:tcPr>
            <w:tcW w:w="1134" w:type="dxa"/>
          </w:tcPr>
          <w:p w:rsidR="00A075FE" w:rsidRPr="00715A62" w:rsidRDefault="00A075FE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lastRenderedPageBreak/>
              <w:t>опрос</w:t>
            </w:r>
          </w:p>
        </w:tc>
        <w:tc>
          <w:tcPr>
            <w:tcW w:w="667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§41</w:t>
            </w:r>
          </w:p>
        </w:tc>
        <w:tc>
          <w:tcPr>
            <w:tcW w:w="1111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</w:tr>
      <w:tr w:rsidR="00A075FE" w:rsidRPr="00DC3460" w:rsidTr="00DC3460">
        <w:tc>
          <w:tcPr>
            <w:tcW w:w="534" w:type="dxa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46</w:t>
            </w:r>
          </w:p>
        </w:tc>
        <w:tc>
          <w:tcPr>
            <w:tcW w:w="1417" w:type="dxa"/>
          </w:tcPr>
          <w:p w:rsidR="00A075FE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Поход Александра Македонского на Восток</w:t>
            </w:r>
          </w:p>
          <w:p w:rsidR="00A075FE" w:rsidRPr="00DC3460" w:rsidRDefault="00A075FE" w:rsidP="00BF6D0D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</w:rPr>
              <w:t>медиа-урок</w:t>
            </w:r>
            <w:proofErr w:type="spellEnd"/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2271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Покорение Восточного Средиземноморья и Египта. Падение Персидской державы. Поход в Индию. Образование державы Александра Македонского и её распад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Держава</w:t>
            </w:r>
          </w:p>
        </w:tc>
        <w:tc>
          <w:tcPr>
            <w:tcW w:w="1704" w:type="dxa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показывать  на карте направление походов и территорию державы Александра Македонского, рассказывать о покорении Александром </w:t>
            </w:r>
            <w:r w:rsidRPr="00DC3460">
              <w:rPr>
                <w:rFonts w:ascii="Times New Roman" w:eastAsia="Times New Roman" w:hAnsi="Times New Roman"/>
                <w:spacing w:val="-4"/>
              </w:rPr>
              <w:t>Восточного Средиземноморья</w:t>
            </w:r>
          </w:p>
        </w:tc>
        <w:tc>
          <w:tcPr>
            <w:tcW w:w="1759" w:type="dxa"/>
            <w:gridSpan w:val="2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выразить свое отношение к державе Александра Македонского</w:t>
            </w:r>
          </w:p>
        </w:tc>
        <w:tc>
          <w:tcPr>
            <w:tcW w:w="2488" w:type="dxa"/>
            <w:gridSpan w:val="2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прогнозировать на основе ранее изученного материала «Будет ли прочной держава Александра Македонского?» (Р).</w:t>
            </w:r>
          </w:p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составлять исторический портрет Александра Македонского. Научатся сравнивать политический курс Филиппа и Александра, объяснять причины потери независимости Греции (П).</w:t>
            </w:r>
          </w:p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высказать свое мнение по вопросу «Почему Демосфен не был услышан в Греции?» (К)</w:t>
            </w:r>
          </w:p>
        </w:tc>
        <w:tc>
          <w:tcPr>
            <w:tcW w:w="1701" w:type="dxa"/>
          </w:tcPr>
          <w:p w:rsidR="00A075FE" w:rsidRPr="00DC3460" w:rsidRDefault="00A075FE" w:rsidP="00D502A1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Показывать на карте направления походов и территорию державы Александра Македонского.</w:t>
            </w:r>
          </w:p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A075FE" w:rsidRPr="00715A62" w:rsidRDefault="00A075FE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работа по карте</w:t>
            </w:r>
          </w:p>
        </w:tc>
        <w:tc>
          <w:tcPr>
            <w:tcW w:w="667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§42</w:t>
            </w:r>
          </w:p>
        </w:tc>
        <w:tc>
          <w:tcPr>
            <w:tcW w:w="1111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</w:tr>
      <w:tr w:rsidR="00A075FE" w:rsidRPr="00DC3460" w:rsidTr="00DC3460">
        <w:tc>
          <w:tcPr>
            <w:tcW w:w="534" w:type="dxa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  <w:bCs/>
              </w:rPr>
            </w:pPr>
            <w:r w:rsidRPr="00DC3460">
              <w:rPr>
                <w:rFonts w:ascii="Times New Roman" w:eastAsia="Times New Roman" w:hAnsi="Times New Roman"/>
                <w:bCs/>
              </w:rPr>
              <w:t>47</w:t>
            </w:r>
          </w:p>
        </w:tc>
        <w:tc>
          <w:tcPr>
            <w:tcW w:w="1417" w:type="dxa"/>
          </w:tcPr>
          <w:p w:rsidR="00A075FE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В Александрии Египетской</w:t>
            </w:r>
          </w:p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(урок-путешествие)</w:t>
            </w:r>
          </w:p>
        </w:tc>
        <w:tc>
          <w:tcPr>
            <w:tcW w:w="2271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color w:val="000000"/>
              </w:rPr>
              <w:t xml:space="preserve">Распад державы Александра после его смерти. Складывание пространства эллинистического мира на территории державы Александра </w:t>
            </w:r>
            <w:r w:rsidRPr="00DC3460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Македонского: Египетское, Македонское, Сирийское царства. Александрия Египетская – крупнейший порт, торговый и культурный центр Восточного Средиземноморья. </w:t>
            </w:r>
            <w:proofErr w:type="spellStart"/>
            <w:r w:rsidRPr="00DC3460">
              <w:rPr>
                <w:rFonts w:ascii="Times New Roman" w:eastAsia="Times New Roman" w:hAnsi="Times New Roman"/>
                <w:color w:val="000000"/>
              </w:rPr>
              <w:t>Фаросский</w:t>
            </w:r>
            <w:proofErr w:type="spellEnd"/>
            <w:r w:rsidRPr="00DC3460">
              <w:rPr>
                <w:rFonts w:ascii="Times New Roman" w:eastAsia="Times New Roman" w:hAnsi="Times New Roman"/>
                <w:color w:val="000000"/>
              </w:rPr>
              <w:t xml:space="preserve"> маяк – одно из чудес света. Музей. Александрийская библиотека. Из истории древних библиотек. Греческие ученые на благо Александрии Египетской: Аристарх Самосский, Эратосфен</w:t>
            </w:r>
            <w:r w:rsidRPr="00DC3460">
              <w:rPr>
                <w:rFonts w:ascii="Times New Roman" w:eastAsia="Times New Roman" w:hAnsi="Times New Roman"/>
                <w:i/>
                <w:color w:val="000000"/>
              </w:rPr>
              <w:t xml:space="preserve"> </w:t>
            </w:r>
            <w:proofErr w:type="spellStart"/>
            <w:r w:rsidRPr="00DC3460">
              <w:rPr>
                <w:rFonts w:ascii="Times New Roman" w:eastAsia="Times New Roman" w:hAnsi="Times New Roman"/>
                <w:i/>
                <w:color w:val="000000"/>
              </w:rPr>
              <w:t>Фаросский</w:t>
            </w:r>
            <w:proofErr w:type="spellEnd"/>
            <w:r w:rsidRPr="00DC3460">
              <w:rPr>
                <w:rFonts w:ascii="Times New Roman" w:eastAsia="Times New Roman" w:hAnsi="Times New Roman"/>
                <w:i/>
                <w:color w:val="000000"/>
              </w:rPr>
              <w:t xml:space="preserve"> маяк, Аристарх Самосский, Эратосфен</w:t>
            </w:r>
          </w:p>
        </w:tc>
        <w:tc>
          <w:tcPr>
            <w:tcW w:w="1704" w:type="dxa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Научатся называть причины распада державы Александра Македонского. Смогут показать </w:t>
            </w:r>
            <w:r w:rsidRPr="00DC3460">
              <w:rPr>
                <w:rFonts w:ascii="Times New Roman" w:eastAsia="Times New Roman" w:hAnsi="Times New Roman"/>
                <w:color w:val="000000"/>
              </w:rPr>
              <w:lastRenderedPageBreak/>
              <w:t>на карте государства, образовавшиеся в ходе распада державы Александра Македонского, рассказать  об Александрии – центре эллинистического мира</w:t>
            </w:r>
          </w:p>
        </w:tc>
        <w:tc>
          <w:tcPr>
            <w:tcW w:w="1759" w:type="dxa"/>
            <w:gridSpan w:val="2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Смогут объяснить вклад  Александрии Египетской в историю мировой цивилизации</w:t>
            </w:r>
          </w:p>
        </w:tc>
        <w:tc>
          <w:tcPr>
            <w:tcW w:w="2488" w:type="dxa"/>
            <w:gridSpan w:val="2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выдвинуть версии о причинах распада державы Александра Македонского (Р).</w:t>
            </w:r>
          </w:p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Смогут, работая с текстом учебника, определить, как греки называли музу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истории (П).</w:t>
            </w:r>
          </w:p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составить рассказ от первого лиц, посетивших древнюю Александрию, включая в рассказ описание маяка, гавани, улиц, музея  (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П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>, К)</w:t>
            </w:r>
          </w:p>
        </w:tc>
        <w:tc>
          <w:tcPr>
            <w:tcW w:w="1701" w:type="dxa"/>
          </w:tcPr>
          <w:p w:rsidR="00A075FE" w:rsidRPr="00DC3460" w:rsidRDefault="00A075FE" w:rsidP="00D502A1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lastRenderedPageBreak/>
              <w:t xml:space="preserve">Объяснять причины распада державы Александра Македонского, а также эллинистических </w:t>
            </w:r>
            <w:r w:rsidRPr="00DC3460">
              <w:rPr>
                <w:rFonts w:ascii="Times New Roman" w:hAnsi="Times New Roman"/>
              </w:rPr>
              <w:lastRenderedPageBreak/>
              <w:t>государств Востока.</w:t>
            </w:r>
          </w:p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A075FE" w:rsidRPr="00715A62" w:rsidRDefault="00A075FE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lastRenderedPageBreak/>
              <w:t>вопросы</w:t>
            </w:r>
          </w:p>
        </w:tc>
        <w:tc>
          <w:tcPr>
            <w:tcW w:w="667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bCs/>
              </w:rPr>
              <w:t>§43</w:t>
            </w:r>
          </w:p>
        </w:tc>
        <w:tc>
          <w:tcPr>
            <w:tcW w:w="1111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</w:tr>
      <w:tr w:rsidR="00A075FE" w:rsidRPr="00DC3460" w:rsidTr="00DC3460">
        <w:tc>
          <w:tcPr>
            <w:tcW w:w="534" w:type="dxa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48</w:t>
            </w:r>
          </w:p>
        </w:tc>
        <w:tc>
          <w:tcPr>
            <w:tcW w:w="1417" w:type="dxa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Урок повторения</w:t>
            </w:r>
          </w:p>
        </w:tc>
        <w:tc>
          <w:tcPr>
            <w:tcW w:w="2271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color w:val="000000"/>
              </w:rPr>
              <w:t>Вклад древних эллинов в мировую культуру. Условия складывания и своеобразия эллинской культуры. Управление обществом в странах Древнего Востока и в Афинском полисе. Особенности афинской демократии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Демократия,  стратег, оратор, стратег. Спартанское воспитание, Олимпийские игры</w:t>
            </w:r>
          </w:p>
        </w:tc>
        <w:tc>
          <w:tcPr>
            <w:tcW w:w="1704" w:type="dxa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Смогут называть самое известное в Древней Греции: имя поэта, название храма, места </w:t>
            </w:r>
            <w:r w:rsidRPr="00DC3460">
              <w:rPr>
                <w:rFonts w:ascii="Times New Roman" w:eastAsia="Times New Roman" w:hAnsi="Times New Roman"/>
                <w:spacing w:val="-4"/>
              </w:rPr>
              <w:t>сражения, имя стратега</w:t>
            </w:r>
          </w:p>
        </w:tc>
        <w:tc>
          <w:tcPr>
            <w:tcW w:w="1759" w:type="dxa"/>
            <w:gridSpan w:val="2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определить место и значение древнегреческой цивилизации в мировой цивилизации</w:t>
            </w:r>
          </w:p>
        </w:tc>
        <w:tc>
          <w:tcPr>
            <w:tcW w:w="2488" w:type="dxa"/>
            <w:gridSpan w:val="2"/>
          </w:tcPr>
          <w:p w:rsidR="00A075FE" w:rsidRPr="00DC3460" w:rsidRDefault="00A075FE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подготовить проекты по заданной тематике и их презентацию (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Р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>, П, К)</w:t>
            </w:r>
          </w:p>
        </w:tc>
        <w:tc>
          <w:tcPr>
            <w:tcW w:w="1701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A075FE" w:rsidRPr="00715A62" w:rsidRDefault="00A075FE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 xml:space="preserve">контрольная работа </w:t>
            </w:r>
          </w:p>
        </w:tc>
        <w:tc>
          <w:tcPr>
            <w:tcW w:w="667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  <w:tc>
          <w:tcPr>
            <w:tcW w:w="1111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</w:tr>
      <w:tr w:rsidR="00A075FE" w:rsidRPr="00DC3460" w:rsidTr="00DC3460">
        <w:tc>
          <w:tcPr>
            <w:tcW w:w="534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  <w:tc>
          <w:tcPr>
            <w:tcW w:w="5951" w:type="dxa"/>
            <w:gridSpan w:val="5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b/>
                <w:bCs/>
                <w:smallCaps/>
              </w:rPr>
              <w:t>Раздел 4. Древний Рим</w:t>
            </w:r>
          </w:p>
        </w:tc>
        <w:tc>
          <w:tcPr>
            <w:tcW w:w="1701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A075FE" w:rsidRPr="00715A62" w:rsidRDefault="00A075FE">
            <w:pPr>
              <w:rPr>
                <w:rFonts w:ascii="Times New Roman" w:hAnsi="Times New Roman"/>
              </w:rPr>
            </w:pPr>
          </w:p>
        </w:tc>
        <w:tc>
          <w:tcPr>
            <w:tcW w:w="667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  <w:tc>
          <w:tcPr>
            <w:tcW w:w="1111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</w:tr>
      <w:tr w:rsidR="00A075FE" w:rsidRPr="00DC3460" w:rsidTr="00DC3460">
        <w:tc>
          <w:tcPr>
            <w:tcW w:w="534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  <w:tc>
          <w:tcPr>
            <w:tcW w:w="5951" w:type="dxa"/>
            <w:gridSpan w:val="5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b/>
                <w:bCs/>
              </w:rPr>
              <w:t>Глава 11. Рим от его возникновения до установления господства над Италией</w:t>
            </w:r>
          </w:p>
        </w:tc>
        <w:tc>
          <w:tcPr>
            <w:tcW w:w="1701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A075FE" w:rsidRPr="00715A62" w:rsidRDefault="00A075FE">
            <w:pPr>
              <w:rPr>
                <w:rFonts w:ascii="Times New Roman" w:hAnsi="Times New Roman"/>
              </w:rPr>
            </w:pPr>
          </w:p>
        </w:tc>
        <w:tc>
          <w:tcPr>
            <w:tcW w:w="667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  <w:tc>
          <w:tcPr>
            <w:tcW w:w="1111" w:type="dxa"/>
          </w:tcPr>
          <w:p w:rsidR="00A075FE" w:rsidRPr="00DC3460" w:rsidRDefault="00A075FE">
            <w:pPr>
              <w:rPr>
                <w:rFonts w:ascii="Times New Roman" w:hAnsi="Times New Roman"/>
              </w:rPr>
            </w:pPr>
          </w:p>
        </w:tc>
      </w:tr>
      <w:tr w:rsidR="00715A62" w:rsidRPr="00DC3460" w:rsidTr="00DC3460">
        <w:tc>
          <w:tcPr>
            <w:tcW w:w="534" w:type="dxa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49</w:t>
            </w:r>
          </w:p>
        </w:tc>
        <w:tc>
          <w:tcPr>
            <w:tcW w:w="1417" w:type="dxa"/>
          </w:tcPr>
          <w:p w:rsidR="00715A62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Древнейший Рим</w:t>
            </w:r>
            <w:r>
              <w:rPr>
                <w:rFonts w:ascii="Times New Roman" w:eastAsia="Times New Roman" w:hAnsi="Times New Roman"/>
              </w:rPr>
              <w:t xml:space="preserve"> (изучение нового </w:t>
            </w:r>
            <w:r>
              <w:rPr>
                <w:rFonts w:ascii="Times New Roman" w:eastAsia="Times New Roman" w:hAnsi="Times New Roman"/>
              </w:rPr>
              <w:lastRenderedPageBreak/>
              <w:t>материала)</w:t>
            </w:r>
          </w:p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27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Местоположение, природа и особенности ландшафта Италии. Пестрота населения </w:t>
            </w:r>
            <w:r w:rsidRPr="00DC3460">
              <w:rPr>
                <w:rFonts w:ascii="Times New Roman" w:eastAsia="Times New Roman" w:hAnsi="Times New Roman"/>
                <w:color w:val="000000"/>
              </w:rPr>
              <w:lastRenderedPageBreak/>
              <w:t>Древней Италии (</w:t>
            </w:r>
            <w:proofErr w:type="spellStart"/>
            <w:r w:rsidRPr="00DC3460">
              <w:rPr>
                <w:rFonts w:ascii="Times New Roman" w:eastAsia="Times New Roman" w:hAnsi="Times New Roman"/>
                <w:color w:val="000000"/>
              </w:rPr>
              <w:t>латины</w:t>
            </w:r>
            <w:proofErr w:type="spellEnd"/>
            <w:r w:rsidRPr="00DC3460">
              <w:rPr>
                <w:rFonts w:ascii="Times New Roman" w:eastAsia="Times New Roman" w:hAnsi="Times New Roman"/>
                <w:color w:val="000000"/>
              </w:rPr>
              <w:t xml:space="preserve">, этруски, самниты, греки). Легенда об основании Рима: </w:t>
            </w:r>
            <w:proofErr w:type="spellStart"/>
            <w:r w:rsidRPr="00DC3460">
              <w:rPr>
                <w:rFonts w:ascii="Times New Roman" w:eastAsia="Times New Roman" w:hAnsi="Times New Roman"/>
                <w:color w:val="000000"/>
              </w:rPr>
              <w:t>Амулий</w:t>
            </w:r>
            <w:proofErr w:type="spellEnd"/>
            <w:r w:rsidRPr="00DC3460">
              <w:rPr>
                <w:rFonts w:ascii="Times New Roman" w:eastAsia="Times New Roman" w:hAnsi="Times New Roman"/>
                <w:color w:val="000000"/>
              </w:rPr>
              <w:t>, Ромул и Рем. Ромул – первый царь Рима. Город на семи холмах и его обитатели. Занятия римлян. Почитание Весты и Марса. Управление ранним Римом. Тарквиний Гордый и римский юноша Муций. Отказ римлян от царской власти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Весталка, ликтор, сенат, календарь</w:t>
            </w:r>
          </w:p>
        </w:tc>
        <w:tc>
          <w:tcPr>
            <w:tcW w:w="1704" w:type="dxa"/>
          </w:tcPr>
          <w:p w:rsidR="00715A62" w:rsidRPr="00DC3460" w:rsidRDefault="00715A62" w:rsidP="00567E18">
            <w:pPr>
              <w:ind w:right="-63"/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Научатся показывать </w:t>
            </w:r>
            <w:r w:rsidRPr="00DC3460">
              <w:rPr>
                <w:rFonts w:ascii="Times New Roman" w:eastAsia="Times New Roman" w:hAnsi="Times New Roman"/>
                <w:spacing w:val="-4"/>
              </w:rPr>
              <w:t xml:space="preserve">на карте местоположение </w:t>
            </w:r>
            <w:r w:rsidRPr="00DC3460">
              <w:rPr>
                <w:rFonts w:ascii="Times New Roman" w:eastAsia="Times New Roman" w:hAnsi="Times New Roman"/>
                <w:spacing w:val="-4"/>
              </w:rPr>
              <w:lastRenderedPageBreak/>
              <w:t>древнейших государств на территории Италии; рассказывать о природных условиях и древних жителях Италии, используя текст учебника и историческую карту</w:t>
            </w:r>
          </w:p>
        </w:tc>
        <w:tc>
          <w:tcPr>
            <w:tcW w:w="1759" w:type="dxa"/>
            <w:gridSpan w:val="2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Будет </w:t>
            </w:r>
            <w:r w:rsidRPr="00DC3460">
              <w:rPr>
                <w:rFonts w:ascii="Times New Roman" w:eastAsia="Times New Roman" w:hAnsi="Times New Roman"/>
                <w:spacing w:val="-4"/>
              </w:rPr>
              <w:t xml:space="preserve">сформировано уважение к истории, </w:t>
            </w:r>
            <w:r w:rsidRPr="00DC3460">
              <w:rPr>
                <w:rFonts w:ascii="Times New Roman" w:eastAsia="Times New Roman" w:hAnsi="Times New Roman"/>
                <w:spacing w:val="-4"/>
              </w:rPr>
              <w:lastRenderedPageBreak/>
              <w:t>культурным и историческим памятникам Древнего Рима</w:t>
            </w:r>
          </w:p>
        </w:tc>
        <w:tc>
          <w:tcPr>
            <w:tcW w:w="2488" w:type="dxa"/>
            <w:gridSpan w:val="2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Рассматривая природные условия Древнего Рима, смогут высказать предположения о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занятиях населения (Р).</w:t>
            </w:r>
          </w:p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анализировать данные легенды о возникновении Рима, сопоставляя легендарные сведения с данными археологических раскопок.</w:t>
            </w:r>
          </w:p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соотносить время возникновения Рима и события, происходившие в Греции (П).</w:t>
            </w:r>
          </w:p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подготовить  и представить сообщение о Древнем Риме, используя различные источники исторической информации (К)</w:t>
            </w:r>
          </w:p>
        </w:tc>
        <w:tc>
          <w:tcPr>
            <w:tcW w:w="1701" w:type="dxa"/>
          </w:tcPr>
          <w:p w:rsidR="00715A62" w:rsidRPr="00DC3460" w:rsidRDefault="00715A62" w:rsidP="00B3064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lastRenderedPageBreak/>
              <w:t xml:space="preserve">Показывать на карте местоположение древнейших </w:t>
            </w:r>
            <w:r w:rsidRPr="00DC3460">
              <w:rPr>
                <w:rFonts w:ascii="Times New Roman" w:hAnsi="Times New Roman"/>
              </w:rPr>
              <w:lastRenderedPageBreak/>
              <w:t>государств на территории Италии.</w:t>
            </w:r>
          </w:p>
          <w:p w:rsidR="00715A62" w:rsidRPr="00DC3460" w:rsidRDefault="00715A62" w:rsidP="00B3064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Рассказывать об условиях жизни и занятиях населения Древней Италии.</w:t>
            </w:r>
          </w:p>
        </w:tc>
        <w:tc>
          <w:tcPr>
            <w:tcW w:w="1134" w:type="dxa"/>
          </w:tcPr>
          <w:p w:rsidR="00715A62" w:rsidRPr="00715A62" w:rsidRDefault="00715A62" w:rsidP="005B5315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lastRenderedPageBreak/>
              <w:t>работа по карте</w:t>
            </w:r>
          </w:p>
        </w:tc>
        <w:tc>
          <w:tcPr>
            <w:tcW w:w="667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§44</w:t>
            </w:r>
          </w:p>
        </w:tc>
        <w:tc>
          <w:tcPr>
            <w:tcW w:w="111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</w:tr>
      <w:tr w:rsidR="00715A62" w:rsidRPr="00DC3460" w:rsidTr="00DC3460">
        <w:tc>
          <w:tcPr>
            <w:tcW w:w="534" w:type="dxa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50</w:t>
            </w:r>
          </w:p>
        </w:tc>
        <w:tc>
          <w:tcPr>
            <w:tcW w:w="1417" w:type="dxa"/>
          </w:tcPr>
          <w:p w:rsidR="00715A62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Завоевание Римом Италии</w:t>
            </w:r>
          </w:p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(комбинированный)</w:t>
            </w:r>
          </w:p>
        </w:tc>
        <w:tc>
          <w:tcPr>
            <w:tcW w:w="227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Возникновение республики. Консулы, ежегодно выбираемые правители Рима. Борьба плебеев за свои права. Народный трибун и право вето. Нашествие галлов. Военные победы римлян. Битвы с Пирром. Пиррова победа. Установление господства Рима над Италией. Решение земельного вопроса для плебеев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Республика, консул, народный трибун, право вето</w:t>
            </w:r>
          </w:p>
        </w:tc>
        <w:tc>
          <w:tcPr>
            <w:tcW w:w="1704" w:type="dxa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характеризовать Римскую республику и причины её возникновения, выделять причины побед римского войска, в том числе над Пирром</w:t>
            </w:r>
          </w:p>
        </w:tc>
        <w:tc>
          <w:tcPr>
            <w:tcW w:w="1759" w:type="dxa"/>
            <w:gridSpan w:val="2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объяснить крылатое выражение, дошедшее до наших дней, «Пиррова и победа» и объяснить, в каком случае оно может быть применено в сегодняшней жизни</w:t>
            </w:r>
          </w:p>
        </w:tc>
        <w:tc>
          <w:tcPr>
            <w:tcW w:w="2488" w:type="dxa"/>
            <w:gridSpan w:val="2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выдвигать версии по вопросу: «Причины победы римлян над народами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Апенинского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 полуострова» (Р).</w:t>
            </w:r>
          </w:p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сравнить по заданным признакам армию римлян с армиями других госуда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рств Др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>евнего мира, высказывая суждения о преимуществах римской армии (П).</w:t>
            </w:r>
          </w:p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объяснить, что в наше время означают выражения «Гуси Рим спасли», «Разделяй и властвуй», «Пиррова победа» (К)</w:t>
            </w:r>
          </w:p>
        </w:tc>
        <w:tc>
          <w:tcPr>
            <w:tcW w:w="1701" w:type="dxa"/>
          </w:tcPr>
          <w:p w:rsidR="00715A62" w:rsidRPr="00DC3460" w:rsidRDefault="00715A62" w:rsidP="00B3064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Раскрывать значение понятий патриций, плебс, республика.</w:t>
            </w:r>
          </w:p>
          <w:p w:rsidR="00715A62" w:rsidRPr="00DC3460" w:rsidRDefault="00715A62" w:rsidP="00B3064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Объяснять,  кому принадлежит  власть в Римской республике, кто и почему участвовал в политической борьбе.</w:t>
            </w:r>
          </w:p>
        </w:tc>
        <w:tc>
          <w:tcPr>
            <w:tcW w:w="1134" w:type="dxa"/>
          </w:tcPr>
          <w:p w:rsidR="00715A62" w:rsidRPr="00715A62" w:rsidRDefault="00715A62" w:rsidP="00715A62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 xml:space="preserve">работа по карте </w:t>
            </w:r>
          </w:p>
        </w:tc>
        <w:tc>
          <w:tcPr>
            <w:tcW w:w="667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§45</w:t>
            </w:r>
          </w:p>
        </w:tc>
        <w:tc>
          <w:tcPr>
            <w:tcW w:w="111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</w:tr>
      <w:tr w:rsidR="00715A62" w:rsidRPr="00DC3460" w:rsidTr="00DC3460">
        <w:tc>
          <w:tcPr>
            <w:tcW w:w="534" w:type="dxa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51</w:t>
            </w:r>
          </w:p>
        </w:tc>
        <w:tc>
          <w:tcPr>
            <w:tcW w:w="1417" w:type="dxa"/>
          </w:tcPr>
          <w:p w:rsidR="00715A62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Устройство Римской республики</w:t>
            </w:r>
          </w:p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(комбинированный)</w:t>
            </w:r>
          </w:p>
        </w:tc>
        <w:tc>
          <w:tcPr>
            <w:tcW w:w="227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Плебеи – полноправные граждане Рима. Устройство Римской республики. Отмена </w:t>
            </w:r>
            <w:r w:rsidRPr="00DC3460">
              <w:rPr>
                <w:rFonts w:ascii="Times New Roman" w:eastAsia="Times New Roman" w:hAnsi="Times New Roman"/>
              </w:rPr>
              <w:lastRenderedPageBreak/>
              <w:t xml:space="preserve">долгового рабства. Выборы двух консулов. Принятие законов. Роль сената в Риме. Римское войско и римские легионы. Тит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Ливий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 о легионах. Одежда римлян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Марсово поле, регион, Форум</w:t>
            </w:r>
          </w:p>
        </w:tc>
        <w:tc>
          <w:tcPr>
            <w:tcW w:w="1704" w:type="dxa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Научатся характеризовать устройство Римской республики,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роль сената в Риме</w:t>
            </w:r>
          </w:p>
        </w:tc>
        <w:tc>
          <w:tcPr>
            <w:tcW w:w="1759" w:type="dxa"/>
            <w:gridSpan w:val="2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Смогут объяснить вклад  Римской </w:t>
            </w:r>
          </w:p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республики в развитие </w:t>
            </w:r>
            <w:r w:rsidRPr="00DC3460">
              <w:rPr>
                <w:rFonts w:ascii="Times New Roman" w:eastAsia="Times New Roman" w:hAnsi="Times New Roman"/>
              </w:rPr>
              <w:lastRenderedPageBreak/>
              <w:t xml:space="preserve">демократических традиций </w:t>
            </w:r>
          </w:p>
        </w:tc>
        <w:tc>
          <w:tcPr>
            <w:tcW w:w="2488" w:type="dxa"/>
            <w:gridSpan w:val="2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Смогут по предложенному алгоритму и опорным словам  сравнить устройство Римской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республики и Афинского полиса при Перикле (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Р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>, П).</w:t>
            </w:r>
          </w:p>
          <w:p w:rsidR="00715A62" w:rsidRPr="00DC3460" w:rsidRDefault="00715A62" w:rsidP="00567E18">
            <w:pPr>
              <w:rPr>
                <w:rFonts w:ascii="Times New Roman" w:eastAsia="Times New Roman" w:hAnsi="Times New Roman"/>
                <w:spacing w:val="-4"/>
              </w:rPr>
            </w:pPr>
            <w:r w:rsidRPr="00DC3460">
              <w:rPr>
                <w:rFonts w:ascii="Times New Roman" w:eastAsia="Times New Roman" w:hAnsi="Times New Roman"/>
                <w:spacing w:val="-4"/>
              </w:rPr>
              <w:t>Научатся систематизировать изученный материал и определять служебные обязанности консулов и сенаторов (П).</w:t>
            </w:r>
          </w:p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Используя материал учебника и ресурс Интернета, смогут подготовить сообщение об одежде римлян, о гаданиях в Древнем Риме (К)</w:t>
            </w:r>
          </w:p>
        </w:tc>
        <w:tc>
          <w:tcPr>
            <w:tcW w:w="1701" w:type="dxa"/>
          </w:tcPr>
          <w:p w:rsidR="00715A62" w:rsidRPr="00DC3460" w:rsidRDefault="00715A62" w:rsidP="00B3064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lastRenderedPageBreak/>
              <w:t>Характеризовать верования жителей Древней Италии.</w:t>
            </w:r>
          </w:p>
          <w:p w:rsidR="00715A62" w:rsidRPr="00DC3460" w:rsidRDefault="00715A62" w:rsidP="00B3064E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 xml:space="preserve">Раскрывать </w:t>
            </w:r>
            <w:r w:rsidRPr="00DC3460">
              <w:rPr>
                <w:rFonts w:ascii="Times New Roman" w:hAnsi="Times New Roman"/>
              </w:rPr>
              <w:lastRenderedPageBreak/>
              <w:t>значение понятий  консул, трибун, сенат, диктатор, легион.</w:t>
            </w:r>
          </w:p>
        </w:tc>
        <w:tc>
          <w:tcPr>
            <w:tcW w:w="1134" w:type="dxa"/>
          </w:tcPr>
          <w:p w:rsidR="00715A62" w:rsidRPr="00715A62" w:rsidRDefault="00715A62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lastRenderedPageBreak/>
              <w:t>вопросы</w:t>
            </w:r>
          </w:p>
        </w:tc>
        <w:tc>
          <w:tcPr>
            <w:tcW w:w="667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§46</w:t>
            </w:r>
          </w:p>
        </w:tc>
        <w:tc>
          <w:tcPr>
            <w:tcW w:w="111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</w:tr>
      <w:tr w:rsidR="00715A62" w:rsidRPr="00DC3460" w:rsidTr="00DC3460">
        <w:tc>
          <w:tcPr>
            <w:tcW w:w="534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  <w:tc>
          <w:tcPr>
            <w:tcW w:w="5951" w:type="dxa"/>
            <w:gridSpan w:val="5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b/>
                <w:bCs/>
              </w:rPr>
              <w:t>Глава 12. Рим – сильнейшая держава Средиземноморья</w:t>
            </w:r>
          </w:p>
        </w:tc>
        <w:tc>
          <w:tcPr>
            <w:tcW w:w="170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15A62" w:rsidRPr="00715A62" w:rsidRDefault="00715A62">
            <w:pPr>
              <w:rPr>
                <w:rFonts w:ascii="Times New Roman" w:hAnsi="Times New Roman"/>
              </w:rPr>
            </w:pPr>
          </w:p>
        </w:tc>
        <w:tc>
          <w:tcPr>
            <w:tcW w:w="667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  <w:tc>
          <w:tcPr>
            <w:tcW w:w="111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</w:tr>
      <w:tr w:rsidR="00715A62" w:rsidRPr="00DC3460" w:rsidTr="00DC3460">
        <w:tc>
          <w:tcPr>
            <w:tcW w:w="534" w:type="dxa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52</w:t>
            </w:r>
          </w:p>
        </w:tc>
        <w:tc>
          <w:tcPr>
            <w:tcW w:w="1417" w:type="dxa"/>
          </w:tcPr>
          <w:p w:rsidR="00715A62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Вторая война Рима с Карфагеном</w:t>
            </w:r>
          </w:p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(урок-практикум)</w:t>
            </w:r>
          </w:p>
        </w:tc>
        <w:tc>
          <w:tcPr>
            <w:tcW w:w="227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Карфаген-преграда на пути к Сицилии. Первые победы Рима над Карфагеном. Создание военного флота. Захват Сицилии. Поход Ганнибала через снежные Альпы. Вторжение войск Ганнибала в Италию. Разгром римлян пи Каннах: тактика Ганнибала и тактика римлян. Изменение стратегии римлян в войне с Ганнибалом. Первая морская победа римлян. Окончание войны. Победа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Сцициона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 над Ганнибалом. </w:t>
            </w:r>
            <w:r w:rsidRPr="00DC3460">
              <w:rPr>
                <w:rFonts w:ascii="Times New Roman" w:eastAsia="Times New Roman" w:hAnsi="Times New Roman"/>
                <w:color w:val="FF0000"/>
              </w:rPr>
              <w:t xml:space="preserve"> </w:t>
            </w:r>
            <w:r w:rsidRPr="00DC3460">
              <w:rPr>
                <w:rFonts w:ascii="Times New Roman" w:eastAsia="Times New Roman" w:hAnsi="Times New Roman"/>
              </w:rPr>
              <w:t xml:space="preserve"> Установление господства Рима в западном Средиземноморье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Пунические войны</w:t>
            </w:r>
          </w:p>
        </w:tc>
        <w:tc>
          <w:tcPr>
            <w:tcW w:w="1704" w:type="dxa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характеризовать причины конфликта между Карфагеном и Римом, использовать карту при характеристике военных событий Пунических войн, объяснять причины победы Рима в Пунических войнах</w:t>
            </w:r>
          </w:p>
        </w:tc>
        <w:tc>
          <w:tcPr>
            <w:tcW w:w="1759" w:type="dxa"/>
            <w:gridSpan w:val="2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аргументировано оценивать римские завоевания с нравственных позиций </w:t>
            </w:r>
          </w:p>
        </w:tc>
        <w:tc>
          <w:tcPr>
            <w:tcW w:w="2488" w:type="dxa"/>
            <w:gridSpan w:val="2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работать по плану и систематизировать материал, заполняя таблицу «Пунические войны (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Р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>, П).</w:t>
            </w:r>
          </w:p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работать с дополнительными источниками исторической информации, готовя тематические сообщения и проекты по изучаемой теме (П).</w:t>
            </w:r>
          </w:p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Смогут выразить свое мнение о Ганнибале, используя различные источники 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исторической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 xml:space="preserve"> </w:t>
            </w:r>
          </w:p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информации (К)</w:t>
            </w:r>
          </w:p>
        </w:tc>
        <w:tc>
          <w:tcPr>
            <w:tcW w:w="1701" w:type="dxa"/>
          </w:tcPr>
          <w:p w:rsidR="00715A62" w:rsidRPr="00DC3460" w:rsidRDefault="00715A62" w:rsidP="00D7139A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Использовать карту при характеристике военных походов Рима.</w:t>
            </w:r>
          </w:p>
          <w:p w:rsidR="00715A62" w:rsidRPr="00DC3460" w:rsidRDefault="00715A62" w:rsidP="00D7139A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Характеризовать причины и итоги войн Рима.</w:t>
            </w:r>
          </w:p>
          <w:p w:rsidR="00715A62" w:rsidRPr="00DC3460" w:rsidRDefault="00715A62" w:rsidP="00D7139A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15A62" w:rsidRPr="00715A62" w:rsidRDefault="00715A62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работа по карте</w:t>
            </w:r>
          </w:p>
        </w:tc>
        <w:tc>
          <w:tcPr>
            <w:tcW w:w="667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§47</w:t>
            </w:r>
          </w:p>
        </w:tc>
        <w:tc>
          <w:tcPr>
            <w:tcW w:w="111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</w:tr>
      <w:tr w:rsidR="00715A62" w:rsidRPr="00DC3460" w:rsidTr="00DC3460">
        <w:tc>
          <w:tcPr>
            <w:tcW w:w="534" w:type="dxa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53</w:t>
            </w:r>
          </w:p>
        </w:tc>
        <w:tc>
          <w:tcPr>
            <w:tcW w:w="1417" w:type="dxa"/>
          </w:tcPr>
          <w:p w:rsidR="00715A62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Установление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господства Рима во всем Средиземноморье</w:t>
            </w:r>
          </w:p>
          <w:p w:rsidR="00715A62" w:rsidRPr="00DC3460" w:rsidRDefault="00715A62" w:rsidP="00BF6D0D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</w:rPr>
              <w:t>медиа-урок</w:t>
            </w:r>
            <w:proofErr w:type="spellEnd"/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227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Рост Римского </w:t>
            </w:r>
            <w:r w:rsidRPr="00DC3460">
              <w:rPr>
                <w:rFonts w:ascii="Times New Roman" w:eastAsia="Times New Roman" w:hAnsi="Times New Roman"/>
              </w:rPr>
              <w:lastRenderedPageBreak/>
              <w:t xml:space="preserve">государства. Политика Рима «разделяй и властвуй». Подчинение Греции Риму. Поражение Сирии и Македонии. Трехдневный триумф римского консула и исчезновение Македонии. Разрушение Коринфа. Сенатор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Катон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 - автор сценария гибели Карфагена. Смерть Ганнибала. Средиземноморье-провинция Рима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Провинция, триумф, император</w:t>
            </w:r>
          </w:p>
        </w:tc>
        <w:tc>
          <w:tcPr>
            <w:tcW w:w="1704" w:type="dxa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Научатся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работать с картой в процессе изучения событий по теме «Установление господства Рима в Средиземноморье»</w:t>
            </w:r>
          </w:p>
        </w:tc>
        <w:tc>
          <w:tcPr>
            <w:tcW w:w="1759" w:type="dxa"/>
            <w:gridSpan w:val="2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Научатся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оценивать римские завоевания с нравственных позиций</w:t>
            </w:r>
          </w:p>
        </w:tc>
        <w:tc>
          <w:tcPr>
            <w:tcW w:w="2488" w:type="dxa"/>
            <w:gridSpan w:val="2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Научатся работать по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плану, продолжая заполнять таблицу «Пунические войны» (Р).</w:t>
            </w:r>
          </w:p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объяснить причины военного превосходства римлян и их победы в борьбе за господство во всем Средиземноморье (П).</w:t>
            </w:r>
          </w:p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высказывать суждения о последствиях римских завоеваний (К)</w:t>
            </w:r>
          </w:p>
        </w:tc>
        <w:tc>
          <w:tcPr>
            <w:tcW w:w="1701" w:type="dxa"/>
          </w:tcPr>
          <w:p w:rsidR="00715A62" w:rsidRPr="00DC3460" w:rsidRDefault="00715A62" w:rsidP="00D7139A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lastRenderedPageBreak/>
              <w:t xml:space="preserve">Раскрывать </w:t>
            </w:r>
            <w:r w:rsidRPr="00DC3460">
              <w:rPr>
                <w:rFonts w:ascii="Times New Roman" w:hAnsi="Times New Roman"/>
              </w:rPr>
              <w:lastRenderedPageBreak/>
              <w:t>значение понятий император, провинция.</w:t>
            </w:r>
          </w:p>
          <w:p w:rsidR="00715A62" w:rsidRPr="00DC3460" w:rsidRDefault="00715A62" w:rsidP="00D7139A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Характеризовать политическую жизнь в Древнем Риме, её участников, важнейшие события.</w:t>
            </w:r>
          </w:p>
          <w:p w:rsidR="00715A62" w:rsidRPr="00DC3460" w:rsidRDefault="00715A62" w:rsidP="00D7139A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Рассказывать, как строились отношения между Римом и провинциями.</w:t>
            </w:r>
          </w:p>
        </w:tc>
        <w:tc>
          <w:tcPr>
            <w:tcW w:w="1134" w:type="dxa"/>
          </w:tcPr>
          <w:p w:rsidR="00715A62" w:rsidRPr="00715A62" w:rsidRDefault="00715A62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lastRenderedPageBreak/>
              <w:t xml:space="preserve">работа по </w:t>
            </w:r>
            <w:r w:rsidRPr="00715A62">
              <w:rPr>
                <w:rFonts w:ascii="Times New Roman" w:hAnsi="Times New Roman"/>
              </w:rPr>
              <w:lastRenderedPageBreak/>
              <w:t>карте</w:t>
            </w:r>
          </w:p>
        </w:tc>
        <w:tc>
          <w:tcPr>
            <w:tcW w:w="667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§48</w:t>
            </w:r>
          </w:p>
        </w:tc>
        <w:tc>
          <w:tcPr>
            <w:tcW w:w="111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</w:tr>
      <w:tr w:rsidR="00715A62" w:rsidRPr="00DC3460" w:rsidTr="00DC3460">
        <w:tc>
          <w:tcPr>
            <w:tcW w:w="534" w:type="dxa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54</w:t>
            </w:r>
          </w:p>
        </w:tc>
        <w:tc>
          <w:tcPr>
            <w:tcW w:w="1417" w:type="dxa"/>
          </w:tcPr>
          <w:p w:rsidR="00715A62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Рабство в Древнем Риме</w:t>
            </w:r>
          </w:p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(комбинированный)</w:t>
            </w:r>
          </w:p>
        </w:tc>
        <w:tc>
          <w:tcPr>
            <w:tcW w:w="227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Завоевательные войны в Риме – главный источник рабства. Политика Рима в провинциях. Наместники. Раб – «говорящее ору</w:t>
            </w:r>
            <w:r w:rsidRPr="00DC3460">
              <w:rPr>
                <w:rFonts w:ascii="Times New Roman" w:eastAsia="Times New Roman" w:hAnsi="Times New Roman"/>
                <w:spacing w:val="-6"/>
              </w:rPr>
              <w:t>жие». Гладиаторские игры –</w:t>
            </w:r>
            <w:r w:rsidRPr="00DC3460">
              <w:rPr>
                <w:rFonts w:ascii="Times New Roman" w:eastAsia="Times New Roman" w:hAnsi="Times New Roman"/>
              </w:rPr>
              <w:t xml:space="preserve"> любимое зрелище римлян. Амфитеатры. Римские ученые о рабах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Имение, амфитеатр, гладиатор</w:t>
            </w:r>
          </w:p>
        </w:tc>
        <w:tc>
          <w:tcPr>
            <w:tcW w:w="1704" w:type="dxa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определить источники рабовладения в Древнем Риме и объяснить причины широкого распространения рабства во всех сферах жизни римлян</w:t>
            </w:r>
          </w:p>
        </w:tc>
        <w:tc>
          <w:tcPr>
            <w:tcW w:w="1759" w:type="dxa"/>
            <w:gridSpan w:val="2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дать нравственную оценку гладиаторским боям</w:t>
            </w:r>
          </w:p>
        </w:tc>
        <w:tc>
          <w:tcPr>
            <w:tcW w:w="2488" w:type="dxa"/>
            <w:gridSpan w:val="2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высказать предположения, почему рабы работали плохо (Р).</w:t>
            </w:r>
          </w:p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Работая с текстом учебника, смогут доказать, что рабы были бесправны. Научатся описывать рисунок по заданному плану «Рабы в имении» стр. 239 (П).</w:t>
            </w:r>
          </w:p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изложить свое мнение, когда в домах римских богачей появились образованные рабы и почему (К)</w:t>
            </w:r>
          </w:p>
        </w:tc>
        <w:tc>
          <w:tcPr>
            <w:tcW w:w="1701" w:type="dxa"/>
          </w:tcPr>
          <w:p w:rsidR="00715A62" w:rsidRPr="00DC3460" w:rsidRDefault="00715A62" w:rsidP="00D7139A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Рассказывать о хозяйственной жизни в Древнем Риме, положении трудового населения, рабов.</w:t>
            </w:r>
          </w:p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15A62" w:rsidRPr="00715A62" w:rsidRDefault="00715A62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вопросы</w:t>
            </w:r>
          </w:p>
        </w:tc>
        <w:tc>
          <w:tcPr>
            <w:tcW w:w="667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bCs/>
              </w:rPr>
              <w:t>§49</w:t>
            </w:r>
          </w:p>
        </w:tc>
        <w:tc>
          <w:tcPr>
            <w:tcW w:w="111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</w:tr>
      <w:tr w:rsidR="00715A62" w:rsidRPr="00DC3460" w:rsidTr="00DC3460">
        <w:tc>
          <w:tcPr>
            <w:tcW w:w="534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  <w:tc>
          <w:tcPr>
            <w:tcW w:w="5951" w:type="dxa"/>
            <w:gridSpan w:val="5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b/>
                <w:bCs/>
              </w:rPr>
              <w:t>Глава 13. Гражданские войны в Риме</w:t>
            </w:r>
          </w:p>
        </w:tc>
        <w:tc>
          <w:tcPr>
            <w:tcW w:w="170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15A62" w:rsidRPr="00715A62" w:rsidRDefault="00715A62">
            <w:pPr>
              <w:rPr>
                <w:rFonts w:ascii="Times New Roman" w:hAnsi="Times New Roman"/>
              </w:rPr>
            </w:pPr>
          </w:p>
        </w:tc>
        <w:tc>
          <w:tcPr>
            <w:tcW w:w="667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  <w:tc>
          <w:tcPr>
            <w:tcW w:w="111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</w:tr>
      <w:tr w:rsidR="00715A62" w:rsidRPr="00DC3460" w:rsidTr="00DC3460">
        <w:tc>
          <w:tcPr>
            <w:tcW w:w="534" w:type="dxa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1417" w:type="dxa"/>
          </w:tcPr>
          <w:p w:rsidR="00715A62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Земельный закон братьев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Гракхов</w:t>
            </w:r>
            <w:proofErr w:type="spellEnd"/>
          </w:p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(комбинированный)</w:t>
            </w:r>
          </w:p>
        </w:tc>
        <w:tc>
          <w:tcPr>
            <w:tcW w:w="227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Возобновление и обострение противоречий  между различными группами в римском обществе после подчинения Средиземноморья. Начало гражданских войн в Риме. Дальние </w:t>
            </w:r>
            <w:r w:rsidRPr="00DC3460">
              <w:rPr>
                <w:rFonts w:ascii="Times New Roman" w:eastAsia="Times New Roman" w:hAnsi="Times New Roman"/>
              </w:rPr>
              <w:lastRenderedPageBreak/>
              <w:t xml:space="preserve">заморские походы и разорение земледельцев Италии. Потеря имущества бедняками. Обнищание населения. Заступник бедняков Тиберий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Гракх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. Принятие земельного закона Тиберия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Гракха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. Гибель Тиберия. Гай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Гракх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 – продолжатель дела Тиберия. Гибель Гая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Гражданские войны</w:t>
            </w:r>
          </w:p>
        </w:tc>
        <w:tc>
          <w:tcPr>
            <w:tcW w:w="1704" w:type="dxa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Научатся выявлять противоречия и проблемы, связанные с завоевательной политикой Рима и положением основных групп </w:t>
            </w:r>
            <w:r w:rsidRPr="00DC3460">
              <w:rPr>
                <w:rFonts w:ascii="Times New Roman" w:eastAsia="Times New Roman" w:hAnsi="Times New Roman"/>
              </w:rPr>
              <w:lastRenderedPageBreak/>
              <w:t xml:space="preserve">населения Римского государства к концу </w:t>
            </w:r>
            <w:r w:rsidRPr="00DC3460">
              <w:rPr>
                <w:rFonts w:ascii="Times New Roman" w:eastAsia="Times New Roman" w:hAnsi="Times New Roman"/>
                <w:lang w:val="en-US"/>
              </w:rPr>
              <w:t>II</w:t>
            </w:r>
            <w:r w:rsidRPr="00DC3460">
              <w:rPr>
                <w:rFonts w:ascii="Times New Roman" w:eastAsia="Times New Roman" w:hAnsi="Times New Roman"/>
              </w:rPr>
              <w:t xml:space="preserve"> века 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до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 xml:space="preserve"> н.э.</w:t>
            </w:r>
          </w:p>
        </w:tc>
        <w:tc>
          <w:tcPr>
            <w:tcW w:w="1759" w:type="dxa"/>
            <w:gridSpan w:val="2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Смогут дать нравственную оценку гражданским войнам в Риме</w:t>
            </w:r>
          </w:p>
        </w:tc>
        <w:tc>
          <w:tcPr>
            <w:tcW w:w="2488" w:type="dxa"/>
            <w:gridSpan w:val="2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высказывать предположения о причинах гражданских войн в Риме (Р).</w:t>
            </w:r>
          </w:p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Научатся, работая с текстом учебника, устанавливать причины поражения в гражданской войне в Риме братьев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lastRenderedPageBreak/>
              <w:t>Гракхов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 (П).</w:t>
            </w:r>
          </w:p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Работая с дополнительными источниками исторической информации, смогут подготовить и представить сообщение о римских именах (К)</w:t>
            </w:r>
          </w:p>
        </w:tc>
        <w:tc>
          <w:tcPr>
            <w:tcW w:w="170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502A1">
              <w:rPr>
                <w:rFonts w:ascii="Times New Roman" w:hAnsi="Times New Roman"/>
              </w:rPr>
              <w:lastRenderedPageBreak/>
              <w:t>Рассказывать о хозяйственной жизни в Древнем Риме, положении трудового населения, рабов.</w:t>
            </w:r>
          </w:p>
        </w:tc>
        <w:tc>
          <w:tcPr>
            <w:tcW w:w="1134" w:type="dxa"/>
          </w:tcPr>
          <w:p w:rsidR="00715A62" w:rsidRPr="00715A62" w:rsidRDefault="00715A62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вопросы</w:t>
            </w:r>
          </w:p>
        </w:tc>
        <w:tc>
          <w:tcPr>
            <w:tcW w:w="667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§50</w:t>
            </w:r>
          </w:p>
        </w:tc>
        <w:tc>
          <w:tcPr>
            <w:tcW w:w="111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</w:tr>
      <w:tr w:rsidR="00715A62" w:rsidRPr="00DC3460" w:rsidTr="00DC3460">
        <w:tc>
          <w:tcPr>
            <w:tcW w:w="534" w:type="dxa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56</w:t>
            </w:r>
          </w:p>
        </w:tc>
        <w:tc>
          <w:tcPr>
            <w:tcW w:w="1417" w:type="dxa"/>
          </w:tcPr>
          <w:p w:rsidR="00715A62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Восстание Спартака</w:t>
            </w:r>
          </w:p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(комбинированный)</w:t>
            </w:r>
          </w:p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27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Первая победа восставших и Спартака над римским войском. Походы армии восставших рабов. Три победы восставших, приблизивших их к свободе. Разгром армии рабов под руководством Красса. Причины поражения восстания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Восстание, рабовладельческое государство</w:t>
            </w:r>
          </w:p>
        </w:tc>
        <w:tc>
          <w:tcPr>
            <w:tcW w:w="1704" w:type="dxa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рассказывать о восстании Спартака, опираясь на историческую карту </w:t>
            </w:r>
          </w:p>
        </w:tc>
        <w:tc>
          <w:tcPr>
            <w:tcW w:w="1759" w:type="dxa"/>
            <w:gridSpan w:val="2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дать нравственную оценку восстанию Спартака</w:t>
            </w:r>
          </w:p>
        </w:tc>
        <w:tc>
          <w:tcPr>
            <w:tcW w:w="2488" w:type="dxa"/>
            <w:gridSpan w:val="2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выдвинуть версии о причинах поражения восстания Спартака (Р).</w:t>
            </w:r>
          </w:p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работать с исторической картой, прослеживая движение войска Спартака по карте, комментируя события. Научатся разрабатывать краткосрочные проекты на заданную тему «Поход Спартака в Альпы», «Красс против Спартака» (П).</w:t>
            </w:r>
          </w:p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составить рассказ от имени Спартака, Красса, сенатора (К)</w:t>
            </w:r>
          </w:p>
        </w:tc>
        <w:tc>
          <w:tcPr>
            <w:tcW w:w="170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502A1">
              <w:rPr>
                <w:rFonts w:ascii="Times New Roman" w:hAnsi="Times New Roman"/>
              </w:rPr>
              <w:t>Рассказывать о хозяйственной жизни в Древнем Риме, положении трудового населения, рабов.</w:t>
            </w:r>
          </w:p>
        </w:tc>
        <w:tc>
          <w:tcPr>
            <w:tcW w:w="1134" w:type="dxa"/>
          </w:tcPr>
          <w:p w:rsidR="00715A62" w:rsidRPr="00715A62" w:rsidRDefault="00715A62" w:rsidP="00715A62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 xml:space="preserve">работа по карте </w:t>
            </w:r>
          </w:p>
        </w:tc>
        <w:tc>
          <w:tcPr>
            <w:tcW w:w="667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§51</w:t>
            </w:r>
          </w:p>
        </w:tc>
        <w:tc>
          <w:tcPr>
            <w:tcW w:w="111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</w:tr>
      <w:tr w:rsidR="00715A62" w:rsidRPr="00DC3460" w:rsidTr="00DC3460">
        <w:tc>
          <w:tcPr>
            <w:tcW w:w="534" w:type="dxa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57</w:t>
            </w:r>
          </w:p>
        </w:tc>
        <w:tc>
          <w:tcPr>
            <w:tcW w:w="1417" w:type="dxa"/>
          </w:tcPr>
          <w:p w:rsidR="00715A62" w:rsidRDefault="00715A62" w:rsidP="00567E18">
            <w:pPr>
              <w:rPr>
                <w:rFonts w:ascii="Times New Roman" w:eastAsia="Times New Roman" w:hAnsi="Times New Roman"/>
                <w:spacing w:val="-4"/>
              </w:rPr>
            </w:pPr>
            <w:r w:rsidRPr="00DC3460">
              <w:rPr>
                <w:rFonts w:ascii="Times New Roman" w:eastAsia="Times New Roman" w:hAnsi="Times New Roman"/>
              </w:rPr>
              <w:t>Единовла</w:t>
            </w:r>
            <w:r w:rsidRPr="00DC3460">
              <w:rPr>
                <w:rFonts w:ascii="Times New Roman" w:eastAsia="Times New Roman" w:hAnsi="Times New Roman"/>
                <w:spacing w:val="-4"/>
              </w:rPr>
              <w:t>стие Цезаря</w:t>
            </w:r>
          </w:p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</w:rPr>
              <w:t>медиа-урок</w:t>
            </w:r>
            <w:proofErr w:type="spellEnd"/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227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Превращение римской армии в 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наемную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 xml:space="preserve">. Борьба за единоличную власть. Красс и Помпей. Возвышение Цезаря. Завоевание Галлии. Гибель Красса. Плутарх о Риме. Захват Цезарем власти. Диктатура Цезаря. Легионы и ветераны - опора Цезаря в его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политическом курсе. Брут и Цезарь. Убийство Цезаря в сенате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Ветеран, диктатор</w:t>
            </w:r>
          </w:p>
        </w:tc>
        <w:tc>
          <w:tcPr>
            <w:tcW w:w="1704" w:type="dxa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Научатся находить и показывать на карте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историко-географи-ческие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 объекты, связанные с гражданской войной 49-45 гг. 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до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 xml:space="preserve"> н.э. Научатся давать 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сравнительную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 xml:space="preserve"> </w:t>
            </w:r>
            <w:r w:rsidRPr="00DC3460">
              <w:rPr>
                <w:rFonts w:ascii="Times New Roman" w:eastAsia="Times New Roman" w:hAnsi="Times New Roman"/>
              </w:rPr>
              <w:lastRenderedPageBreak/>
              <w:t xml:space="preserve">характеристику Красса, Помпея и Цезаря </w:t>
            </w:r>
          </w:p>
        </w:tc>
        <w:tc>
          <w:tcPr>
            <w:tcW w:w="1759" w:type="dxa"/>
            <w:gridSpan w:val="2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Смогут дать нравственную оценку личности Цезаря как полководца, правителя, высказывать суждения о его роли в истории </w:t>
            </w:r>
          </w:p>
        </w:tc>
        <w:tc>
          <w:tcPr>
            <w:tcW w:w="2488" w:type="dxa"/>
            <w:gridSpan w:val="2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высказывать версии: «Почему возник заговор против Цезаря?» (Р).</w:t>
            </w:r>
          </w:p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выделять в сложившейся ситуации признаки гражданской войны, объяснять, чьи интересы защищал Цезарь (П).</w:t>
            </w:r>
          </w:p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излагать свое мнение, объясняя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действия и поступки Юлия Цезаря (К)</w:t>
            </w:r>
          </w:p>
        </w:tc>
        <w:tc>
          <w:tcPr>
            <w:tcW w:w="170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502A1">
              <w:rPr>
                <w:rFonts w:ascii="Times New Roman" w:hAnsi="Times New Roman"/>
              </w:rPr>
              <w:lastRenderedPageBreak/>
              <w:t>Характеризовать политическую жизнь в Древнем Риме, её участников, важнейшие события.</w:t>
            </w:r>
          </w:p>
        </w:tc>
        <w:tc>
          <w:tcPr>
            <w:tcW w:w="1134" w:type="dxa"/>
          </w:tcPr>
          <w:p w:rsidR="00715A62" w:rsidRPr="00715A62" w:rsidRDefault="00715A62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вопросы</w:t>
            </w:r>
          </w:p>
        </w:tc>
        <w:tc>
          <w:tcPr>
            <w:tcW w:w="667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§52</w:t>
            </w:r>
          </w:p>
        </w:tc>
        <w:tc>
          <w:tcPr>
            <w:tcW w:w="111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</w:tr>
      <w:tr w:rsidR="00715A62" w:rsidRPr="00DC3460" w:rsidTr="00DC3460">
        <w:tc>
          <w:tcPr>
            <w:tcW w:w="534" w:type="dxa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58</w:t>
            </w:r>
          </w:p>
        </w:tc>
        <w:tc>
          <w:tcPr>
            <w:tcW w:w="1417" w:type="dxa"/>
          </w:tcPr>
          <w:p w:rsidR="00715A62" w:rsidRDefault="00715A62" w:rsidP="00567E18">
            <w:pPr>
              <w:ind w:right="-46"/>
              <w:rPr>
                <w:rFonts w:ascii="Times New Roman" w:eastAsia="Times New Roman" w:hAnsi="Times New Roman"/>
                <w:spacing w:val="-6"/>
              </w:rPr>
            </w:pPr>
            <w:r w:rsidRPr="00DC3460">
              <w:rPr>
                <w:rFonts w:ascii="Times New Roman" w:eastAsia="Times New Roman" w:hAnsi="Times New Roman"/>
              </w:rPr>
              <w:t>Установле</w:t>
            </w:r>
            <w:r w:rsidRPr="00DC3460">
              <w:rPr>
                <w:rFonts w:ascii="Times New Roman" w:eastAsia="Times New Roman" w:hAnsi="Times New Roman"/>
                <w:spacing w:val="-6"/>
              </w:rPr>
              <w:t>ние империи</w:t>
            </w:r>
          </w:p>
          <w:p w:rsidR="00715A62" w:rsidRPr="00DC3460" w:rsidRDefault="00715A62" w:rsidP="00567E18">
            <w:pPr>
              <w:ind w:right="-4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(урок-практикум)</w:t>
            </w:r>
          </w:p>
        </w:tc>
        <w:tc>
          <w:tcPr>
            <w:tcW w:w="227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Поражение сторонников республики. Бегство заговорщиков из Рима. Борьба Антония и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Октавиана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 за единовластие. Роль Клеопатры в судьбе Антония. Окончание гражданских войн в Италии. Превращение Римского государства в империю. Меценат и поэт Гораций. Гибель Цицерона 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–р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>имского философа. Поэма Вергилия «Энеида»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Преторианцы, империя</w:t>
            </w:r>
          </w:p>
        </w:tc>
        <w:tc>
          <w:tcPr>
            <w:tcW w:w="1704" w:type="dxa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объяснять причины поражения сторонников республики, объяснять причины завершения гражданских войн в Риме, характеризовать правление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Октавиана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  Августа</w:t>
            </w:r>
          </w:p>
        </w:tc>
        <w:tc>
          <w:tcPr>
            <w:tcW w:w="1759" w:type="dxa"/>
            <w:gridSpan w:val="2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давать свои оценки, действиям римских императоров </w:t>
            </w:r>
            <w:r w:rsidRPr="00DC3460">
              <w:rPr>
                <w:rFonts w:ascii="Times New Roman" w:eastAsia="Times New Roman" w:hAnsi="Times New Roman"/>
                <w:lang w:val="en-US"/>
              </w:rPr>
              <w:t>II</w:t>
            </w:r>
            <w:r w:rsidRPr="00DC3460">
              <w:rPr>
                <w:rFonts w:ascii="Times New Roman" w:eastAsia="Times New Roman" w:hAnsi="Times New Roman"/>
              </w:rPr>
              <w:t xml:space="preserve"> века </w:t>
            </w:r>
          </w:p>
        </w:tc>
        <w:tc>
          <w:tcPr>
            <w:tcW w:w="2488" w:type="dxa"/>
            <w:gridSpan w:val="2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выдвигать версии о причинах падения Римской республики (Р).</w:t>
            </w:r>
          </w:p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по карте назвать основные события в хронологическом порядке, которые привели к падению Римской республики.</w:t>
            </w:r>
          </w:p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готовить тематические сообщения и проекты о великих людях последнего века Римской республики (П).</w:t>
            </w:r>
          </w:p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Используя дополнительную литературу, смогут подготовить и представить сообщения о знаменитых римлянах (К)</w:t>
            </w:r>
          </w:p>
        </w:tc>
        <w:tc>
          <w:tcPr>
            <w:tcW w:w="1701" w:type="dxa"/>
          </w:tcPr>
          <w:p w:rsidR="00715A62" w:rsidRPr="00DC3460" w:rsidRDefault="00715A62" w:rsidP="00D7139A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Показывать на карте владения Римской империи, границы Западной и Восточной частей империи после её разделения.</w:t>
            </w:r>
          </w:p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15A62" w:rsidRPr="00715A62" w:rsidRDefault="00715A62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вопросы</w:t>
            </w:r>
          </w:p>
        </w:tc>
        <w:tc>
          <w:tcPr>
            <w:tcW w:w="667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§53</w:t>
            </w:r>
          </w:p>
        </w:tc>
        <w:tc>
          <w:tcPr>
            <w:tcW w:w="111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</w:tr>
      <w:tr w:rsidR="00715A62" w:rsidRPr="00DC3460" w:rsidTr="00DC3460">
        <w:tc>
          <w:tcPr>
            <w:tcW w:w="534" w:type="dxa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</w:tcPr>
          <w:p w:rsidR="00715A62" w:rsidRPr="00DC3460" w:rsidRDefault="00715A62" w:rsidP="00567E1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27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  <w:tc>
          <w:tcPr>
            <w:tcW w:w="5951" w:type="dxa"/>
            <w:gridSpan w:val="5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b/>
                <w:bCs/>
              </w:rPr>
              <w:t xml:space="preserve">Глава 14. Римская империя </w:t>
            </w:r>
            <w:proofErr w:type="gramStart"/>
            <w:r w:rsidRPr="00DC3460">
              <w:rPr>
                <w:rFonts w:ascii="Times New Roman" w:eastAsia="Times New Roman" w:hAnsi="Times New Roman"/>
                <w:b/>
                <w:bCs/>
              </w:rPr>
              <w:t>в первые</w:t>
            </w:r>
            <w:proofErr w:type="gramEnd"/>
            <w:r w:rsidRPr="00DC3460">
              <w:rPr>
                <w:rFonts w:ascii="Times New Roman" w:eastAsia="Times New Roman" w:hAnsi="Times New Roman"/>
                <w:b/>
                <w:bCs/>
              </w:rPr>
              <w:t xml:space="preserve"> века нашей эры</w:t>
            </w:r>
          </w:p>
        </w:tc>
        <w:tc>
          <w:tcPr>
            <w:tcW w:w="170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15A62" w:rsidRPr="00715A62" w:rsidRDefault="00715A62">
            <w:pPr>
              <w:rPr>
                <w:rFonts w:ascii="Times New Roman" w:hAnsi="Times New Roman"/>
              </w:rPr>
            </w:pPr>
          </w:p>
        </w:tc>
        <w:tc>
          <w:tcPr>
            <w:tcW w:w="667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  <w:tc>
          <w:tcPr>
            <w:tcW w:w="111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</w:tr>
      <w:tr w:rsidR="00715A62" w:rsidRPr="00DC3460" w:rsidTr="00DC3460">
        <w:tc>
          <w:tcPr>
            <w:tcW w:w="534" w:type="dxa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59</w:t>
            </w:r>
          </w:p>
        </w:tc>
        <w:tc>
          <w:tcPr>
            <w:tcW w:w="1417" w:type="dxa"/>
          </w:tcPr>
          <w:p w:rsidR="00715A62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Соседи Римской империи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(урок-путешествие)</w:t>
            </w:r>
          </w:p>
        </w:tc>
        <w:tc>
          <w:tcPr>
            <w:tcW w:w="227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Установление мира с Парфией. Разгром римских легионов германцами. Главные враги Римской империи. Образ жизни и верования германцев. Предки славянских народов. Римские писатели о славянах, их занятиях, образ жизни и верования. Дороги Римской империи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Венеды</w:t>
            </w:r>
          </w:p>
        </w:tc>
        <w:tc>
          <w:tcPr>
            <w:tcW w:w="1704" w:type="dxa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показывать на карте территории расселения народов, попавших под власть империи, рассказывать о племенах – соседях Римской империи и их взаимоотношениях</w:t>
            </w:r>
          </w:p>
        </w:tc>
        <w:tc>
          <w:tcPr>
            <w:tcW w:w="1759" w:type="dxa"/>
            <w:gridSpan w:val="2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  <w:spacing w:val="-4"/>
              </w:rPr>
            </w:pPr>
            <w:r w:rsidRPr="00DC3460">
              <w:rPr>
                <w:rFonts w:ascii="Times New Roman" w:eastAsia="Times New Roman" w:hAnsi="Times New Roman"/>
                <w:spacing w:val="-4"/>
              </w:rPr>
              <w:t>Будет сформирован историко-географический образ Римской империи во II веке н.э.</w:t>
            </w:r>
          </w:p>
        </w:tc>
        <w:tc>
          <w:tcPr>
            <w:tcW w:w="2488" w:type="dxa"/>
            <w:gridSpan w:val="2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высказать предположения по вопросу «Почему именно германцы стали самыми опасными врагами Римской империи?» (Р).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составлять рассказ по рисунку «Захват Римской империи» по заданным вопросам (П).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подготовить сообщение о германских племенах, используя различные источники информации (К)</w:t>
            </w:r>
          </w:p>
        </w:tc>
        <w:tc>
          <w:tcPr>
            <w:tcW w:w="170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Показывать на карте направления переселений варварских племен и их вторжений на территорию Римской империи.</w:t>
            </w:r>
          </w:p>
        </w:tc>
        <w:tc>
          <w:tcPr>
            <w:tcW w:w="1134" w:type="dxa"/>
          </w:tcPr>
          <w:p w:rsidR="00715A62" w:rsidRPr="00715A62" w:rsidRDefault="00715A62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работа по карте</w:t>
            </w:r>
          </w:p>
        </w:tc>
        <w:tc>
          <w:tcPr>
            <w:tcW w:w="667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§54</w:t>
            </w:r>
          </w:p>
        </w:tc>
        <w:tc>
          <w:tcPr>
            <w:tcW w:w="111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</w:tr>
      <w:tr w:rsidR="00715A62" w:rsidRPr="00DC3460" w:rsidTr="00DC3460">
        <w:tc>
          <w:tcPr>
            <w:tcW w:w="534" w:type="dxa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60</w:t>
            </w:r>
          </w:p>
        </w:tc>
        <w:tc>
          <w:tcPr>
            <w:tcW w:w="1417" w:type="dxa"/>
          </w:tcPr>
          <w:p w:rsidR="00715A62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В Риме при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императоре Нероне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(комбинированный)</w:t>
            </w:r>
          </w:p>
        </w:tc>
        <w:tc>
          <w:tcPr>
            <w:tcW w:w="227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Складывание культов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императоров. Актер на императорском троне. Тацит о Нероне. Падение нравственности: расцвет доносительства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 xml:space="preserve"> .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 xml:space="preserve">Нерон и Сенека. Пожар в Риме. Преследование христиан. Массовые </w:t>
            </w:r>
            <w:r w:rsidRPr="00DC3460">
              <w:rPr>
                <w:rFonts w:ascii="Times New Roman" w:eastAsia="Times New Roman" w:hAnsi="Times New Roman"/>
                <w:spacing w:val="-4"/>
              </w:rPr>
              <w:t>восстания и гибель Нерона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Вольноотпущенники</w:t>
            </w:r>
          </w:p>
        </w:tc>
        <w:tc>
          <w:tcPr>
            <w:tcW w:w="1704" w:type="dxa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Научатся 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характеризовать правление императора Нерона, его отношение к родным, учителям, христианам</w:t>
            </w:r>
          </w:p>
        </w:tc>
        <w:tc>
          <w:tcPr>
            <w:tcW w:w="1759" w:type="dxa"/>
            <w:gridSpan w:val="2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Смогут дать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нравственную оценку правлению Нерона, его личным качествам</w:t>
            </w:r>
          </w:p>
        </w:tc>
        <w:tc>
          <w:tcPr>
            <w:tcW w:w="2488" w:type="dxa"/>
            <w:gridSpan w:val="2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Научатся давать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характеристику Нерона, используя алгоритм (Р).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работать 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с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 xml:space="preserve"> 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иллюстративным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 xml:space="preserve">  рядом, описывая по заданным вопросам рисунок «Казнь христиан при Нероне» (П).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Смогут подготовить сообщение о Нероне и его воспитателе Сенеке, используя различные источники исторической информации (К) </w:t>
            </w:r>
          </w:p>
        </w:tc>
        <w:tc>
          <w:tcPr>
            <w:tcW w:w="170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502A1">
              <w:rPr>
                <w:rFonts w:ascii="Times New Roman" w:hAnsi="Times New Roman"/>
              </w:rPr>
              <w:lastRenderedPageBreak/>
              <w:t xml:space="preserve">Характеризовать </w:t>
            </w:r>
            <w:r w:rsidRPr="00D502A1">
              <w:rPr>
                <w:rFonts w:ascii="Times New Roman" w:hAnsi="Times New Roman"/>
              </w:rPr>
              <w:lastRenderedPageBreak/>
              <w:t>политическую жизнь в Древнем Риме, её участников, важнейшие события.</w:t>
            </w:r>
          </w:p>
        </w:tc>
        <w:tc>
          <w:tcPr>
            <w:tcW w:w="1134" w:type="dxa"/>
          </w:tcPr>
          <w:p w:rsidR="00715A62" w:rsidRPr="00715A62" w:rsidRDefault="00715A62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lastRenderedPageBreak/>
              <w:t>вопросы</w:t>
            </w:r>
          </w:p>
        </w:tc>
        <w:tc>
          <w:tcPr>
            <w:tcW w:w="667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§55</w:t>
            </w:r>
          </w:p>
        </w:tc>
        <w:tc>
          <w:tcPr>
            <w:tcW w:w="111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</w:tr>
      <w:tr w:rsidR="00715A62" w:rsidRPr="00DC3460" w:rsidTr="00DC3460">
        <w:tc>
          <w:tcPr>
            <w:tcW w:w="534" w:type="dxa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61</w:t>
            </w:r>
          </w:p>
        </w:tc>
        <w:tc>
          <w:tcPr>
            <w:tcW w:w="1417" w:type="dxa"/>
          </w:tcPr>
          <w:p w:rsidR="00715A62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Первые христиане и их учение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(комбинированный)</w:t>
            </w:r>
          </w:p>
        </w:tc>
        <w:tc>
          <w:tcPr>
            <w:tcW w:w="2271" w:type="dxa"/>
          </w:tcPr>
          <w:p w:rsidR="00715A62" w:rsidRPr="00DC3460" w:rsidRDefault="00715A62" w:rsidP="0099643D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Первые христиане и их учение. Проповедник Иисус из Палестины. «Сыны света» из Нагорной проповеди. Апостолы. Представления о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 xml:space="preserve"> В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>тором пришествии, Страшном суде и Царстве Божьем. Идея равенства всех людей перед Богом. Христиане – почитатели Иисуса, Божьего избранника. Преследования римскими властями христиан.</w:t>
            </w:r>
          </w:p>
          <w:p w:rsidR="00715A62" w:rsidRPr="00DC3460" w:rsidRDefault="00715A62" w:rsidP="0099643D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История возникновения христианства в Римской империи, его основные положения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Христианство, Евангелие, Страшный суд, христиане, апостолы, Второе пришествие</w:t>
            </w:r>
          </w:p>
        </w:tc>
        <w:tc>
          <w:tcPr>
            <w:tcW w:w="1704" w:type="dxa"/>
          </w:tcPr>
          <w:p w:rsidR="00715A62" w:rsidRPr="00DC3460" w:rsidRDefault="00715A62" w:rsidP="008B4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раскрывать значение терминов и понятий: христианство, Евангелие, Страшный суд, христиане, апостолы.</w:t>
            </w:r>
          </w:p>
          <w:p w:rsidR="00715A62" w:rsidRPr="00DC3460" w:rsidRDefault="00715A62" w:rsidP="008B4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определить, почему христианство так быстро завоевало сторонников в Римской империи.</w:t>
            </w:r>
          </w:p>
          <w:p w:rsidR="00715A62" w:rsidRPr="00DC3460" w:rsidRDefault="00715A62" w:rsidP="008B4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Смогут составить портреты исторических личностей </w:t>
            </w:r>
          </w:p>
        </w:tc>
        <w:tc>
          <w:tcPr>
            <w:tcW w:w="1759" w:type="dxa"/>
            <w:gridSpan w:val="2"/>
          </w:tcPr>
          <w:p w:rsidR="00715A62" w:rsidRPr="00DC3460" w:rsidRDefault="00715A62" w:rsidP="008B4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комментировать и оценивать комплекс моральных норм христиан</w:t>
            </w:r>
          </w:p>
        </w:tc>
        <w:tc>
          <w:tcPr>
            <w:tcW w:w="2488" w:type="dxa"/>
            <w:gridSpan w:val="2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высказать версии, почему римские власти враждебно относились к христианам? (Р).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Работая с текстом учебника в технологии продуктивного чтения, смогут объяснить причины распространения христианства (П).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высказать свое мнение, почему сохранили свою ценность поучения Иисуса Христа (Нагорная проповедь) в наши дни (К)</w:t>
            </w:r>
          </w:p>
        </w:tc>
        <w:tc>
          <w:tcPr>
            <w:tcW w:w="170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Объяснять, в чем заключались предпосылки распространения христианства в Риме, рассказывать о судьбе первых христиан в Риме.</w:t>
            </w:r>
          </w:p>
        </w:tc>
        <w:tc>
          <w:tcPr>
            <w:tcW w:w="1134" w:type="dxa"/>
          </w:tcPr>
          <w:p w:rsidR="00715A62" w:rsidRPr="00715A62" w:rsidRDefault="00715A62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вопросы</w:t>
            </w:r>
          </w:p>
        </w:tc>
        <w:tc>
          <w:tcPr>
            <w:tcW w:w="667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§56</w:t>
            </w:r>
          </w:p>
        </w:tc>
        <w:tc>
          <w:tcPr>
            <w:tcW w:w="111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</w:tr>
      <w:tr w:rsidR="00715A62" w:rsidRPr="00DC3460" w:rsidTr="00DC3460">
        <w:tc>
          <w:tcPr>
            <w:tcW w:w="534" w:type="dxa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  <w:bCs/>
              </w:rPr>
            </w:pPr>
            <w:r w:rsidRPr="00DC3460">
              <w:rPr>
                <w:rFonts w:ascii="Times New Roman" w:eastAsia="Times New Roman" w:hAnsi="Times New Roman"/>
                <w:bCs/>
              </w:rPr>
              <w:t>62</w:t>
            </w:r>
          </w:p>
        </w:tc>
        <w:tc>
          <w:tcPr>
            <w:tcW w:w="1417" w:type="dxa"/>
          </w:tcPr>
          <w:p w:rsidR="00715A62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Расцвет империи во  II веке н.э.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(комбинированный)</w:t>
            </w:r>
          </w:p>
        </w:tc>
        <w:tc>
          <w:tcPr>
            <w:tcW w:w="227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Расцвет Римской империи во </w:t>
            </w:r>
            <w:r w:rsidRPr="00DC3460">
              <w:rPr>
                <w:rFonts w:ascii="Times New Roman" w:eastAsia="Times New Roman" w:hAnsi="Times New Roman"/>
                <w:lang w:val="en-US"/>
              </w:rPr>
              <w:t>II</w:t>
            </w:r>
            <w:r w:rsidRPr="00DC3460">
              <w:rPr>
                <w:rFonts w:ascii="Times New Roman" w:eastAsia="Times New Roman" w:hAnsi="Times New Roman"/>
              </w:rPr>
              <w:t xml:space="preserve"> в. н.э. Неэффективность </w:t>
            </w:r>
            <w:r w:rsidRPr="00DC3460">
              <w:rPr>
                <w:rFonts w:ascii="Times New Roman" w:eastAsia="Times New Roman" w:hAnsi="Times New Roman"/>
              </w:rPr>
              <w:lastRenderedPageBreak/>
              <w:t xml:space="preserve">рабского труда. Возникновение и развитие колоната. Правление Траяна – «лучшего из императоров». Тацит о Траяне. Военные успехи Траяна – последние завоевания римлян. Переход к обороне границ Римской империи. Масштабное строительство в Риме и провинциях на века. Новое в строительном ремесле. Особенности восточных провинций Римской империи. 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Колонат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Колоны, «рабы с хижинами», император Траян, Форум, арки, бетон, амфитеатры, театры, портики, колонны</w:t>
            </w:r>
            <w:proofErr w:type="gramEnd"/>
          </w:p>
        </w:tc>
        <w:tc>
          <w:tcPr>
            <w:tcW w:w="1704" w:type="dxa"/>
          </w:tcPr>
          <w:p w:rsidR="00715A62" w:rsidRPr="00DC3460" w:rsidRDefault="00715A62" w:rsidP="008B4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Научатся раскрывать значение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терминов и понятий.</w:t>
            </w:r>
          </w:p>
          <w:p w:rsidR="00715A62" w:rsidRPr="00DC3460" w:rsidRDefault="00715A62" w:rsidP="008B4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Получат возможность научиться характеризовать политику Траяна, давать сравнительную характеристику положения раба и колона</w:t>
            </w:r>
          </w:p>
        </w:tc>
        <w:tc>
          <w:tcPr>
            <w:tcW w:w="1759" w:type="dxa"/>
            <w:gridSpan w:val="2"/>
          </w:tcPr>
          <w:p w:rsidR="00715A62" w:rsidRPr="00DC3460" w:rsidRDefault="00715A62" w:rsidP="008B4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Будут сформированы собственные </w:t>
            </w:r>
            <w:r w:rsidRPr="00DC3460">
              <w:rPr>
                <w:rFonts w:ascii="Times New Roman" w:eastAsia="Times New Roman" w:hAnsi="Times New Roman"/>
              </w:rPr>
              <w:lastRenderedPageBreak/>
              <w:t xml:space="preserve">мировоззренческие позиции при оценке деятельности императора Траяна. Осознают </w:t>
            </w:r>
          </w:p>
          <w:p w:rsidR="00715A62" w:rsidRPr="00DC3460" w:rsidRDefault="00715A62" w:rsidP="008B4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социально-нравственный опыт предшествующих поколений;</w:t>
            </w:r>
          </w:p>
          <w:p w:rsidR="00715A62" w:rsidRPr="00DC3460" w:rsidRDefault="00715A62" w:rsidP="008B4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проявят заинтересованность не только в личном успехе, но и в развитии успешной деятельности всего ученического коллектива</w:t>
            </w:r>
          </w:p>
        </w:tc>
        <w:tc>
          <w:tcPr>
            <w:tcW w:w="2488" w:type="dxa"/>
            <w:gridSpan w:val="2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Научатся выдвигать версии по вопросу «Почему римские власти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враждебно относились к христианам?» (Р).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Работая с текстом учебника в режиме продуктивного чтения, смогут объяснить, откуда появились крылатые выражения «Иуда-предатель» и «тридцать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серебреников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>» (П).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Работая с иллюстрацией в учебнике на стр. 268, смогут высказать свое предположение, о чем священник рассказывает верующим (К)</w:t>
            </w:r>
          </w:p>
        </w:tc>
        <w:tc>
          <w:tcPr>
            <w:tcW w:w="1701" w:type="dxa"/>
          </w:tcPr>
          <w:p w:rsidR="00715A62" w:rsidRPr="00DC3460" w:rsidRDefault="00715A62" w:rsidP="00D502A1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lastRenderedPageBreak/>
              <w:t xml:space="preserve">Рассказывать о культурной жизни в Древнем </w:t>
            </w:r>
            <w:r w:rsidRPr="00DC3460">
              <w:rPr>
                <w:rFonts w:ascii="Times New Roman" w:hAnsi="Times New Roman"/>
              </w:rPr>
              <w:lastRenderedPageBreak/>
              <w:t>Риме.</w:t>
            </w:r>
          </w:p>
          <w:p w:rsidR="00715A62" w:rsidRPr="00DC3460" w:rsidRDefault="00715A62" w:rsidP="00D502A1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Составлять описание архитектурных памятников, произведений древнеримского искусства, используя текст и иллюстрации учебника.</w:t>
            </w:r>
          </w:p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15A62" w:rsidRPr="00715A62" w:rsidRDefault="00715A62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lastRenderedPageBreak/>
              <w:t>вопросы</w:t>
            </w:r>
          </w:p>
        </w:tc>
        <w:tc>
          <w:tcPr>
            <w:tcW w:w="667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§57</w:t>
            </w:r>
          </w:p>
        </w:tc>
        <w:tc>
          <w:tcPr>
            <w:tcW w:w="111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</w:tr>
      <w:tr w:rsidR="00715A62" w:rsidRPr="00DC3460" w:rsidTr="00DC3460">
        <w:tc>
          <w:tcPr>
            <w:tcW w:w="534" w:type="dxa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63</w:t>
            </w:r>
          </w:p>
        </w:tc>
        <w:tc>
          <w:tcPr>
            <w:tcW w:w="1417" w:type="dxa"/>
          </w:tcPr>
          <w:p w:rsidR="00715A62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Вечный город и его жители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(урок-путешествие)</w:t>
            </w:r>
          </w:p>
        </w:tc>
        <w:tc>
          <w:tcPr>
            <w:tcW w:w="2271" w:type="dxa"/>
          </w:tcPr>
          <w:p w:rsidR="00715A62" w:rsidRPr="00DC3460" w:rsidRDefault="00715A62" w:rsidP="0099643D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«Все дороги ведут в Рим».</w:t>
            </w:r>
          </w:p>
          <w:p w:rsidR="00715A62" w:rsidRPr="00DC3460" w:rsidRDefault="00715A62" w:rsidP="0099643D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Особняки на городских холмах. Многоэтажные дома в низинах между холмами. Посещение бань. Беднота требует «хлеба и зрелищ». Рим и Помпеи</w:t>
            </w:r>
            <w:proofErr w:type="gramStart"/>
            <w:r w:rsidRPr="00DC3460">
              <w:rPr>
                <w:rFonts w:ascii="Times New Roman" w:eastAsia="Times New Roman" w:hAnsi="Times New Roman"/>
                <w:i/>
              </w:rPr>
              <w:t>«В</w:t>
            </w:r>
            <w:proofErr w:type="gramEnd"/>
            <w:r w:rsidRPr="00DC3460">
              <w:rPr>
                <w:rFonts w:ascii="Times New Roman" w:eastAsia="Times New Roman" w:hAnsi="Times New Roman"/>
                <w:i/>
              </w:rPr>
              <w:t>ечный город». Триумфальные арки. Колизей. Пантеон. Термы. Большой цирк. Архитектурный облик Рима</w:t>
            </w:r>
          </w:p>
        </w:tc>
        <w:tc>
          <w:tcPr>
            <w:tcW w:w="1704" w:type="dxa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ознакомиться с архитектурным ансамблем Древнего Рима;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проанализировать смысл выражения «все дороги ведут в Рим».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Смогут оценить назначение общественных учреждений в большом городе Древнего мира Риме </w:t>
            </w:r>
          </w:p>
        </w:tc>
        <w:tc>
          <w:tcPr>
            <w:tcW w:w="1759" w:type="dxa"/>
            <w:gridSpan w:val="2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Будет сформировано освоение общекультурного мирового наследия на примере древнеримской архитектуры</w:t>
            </w:r>
          </w:p>
        </w:tc>
        <w:tc>
          <w:tcPr>
            <w:tcW w:w="2488" w:type="dxa"/>
            <w:gridSpan w:val="2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работать по плану, сверяясь с целью, доказывая, что 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II век был действительно «золотым веком» Римской империи (Р).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proofErr w:type="gramStart"/>
            <w:r w:rsidRPr="00DC3460">
              <w:rPr>
                <w:rFonts w:ascii="Times New Roman" w:eastAsia="Times New Roman" w:hAnsi="Times New Roman"/>
              </w:rPr>
              <w:t>Научатся сравнивать  по заданным признакам «золотой век» республики и империи (Как изменилось положение различных слоев?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 xml:space="preserve"> 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Кто потерял особые привилегии?)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 xml:space="preserve"> (П).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подготовить презентации о ранних римских императорах и её представить (К)</w:t>
            </w:r>
          </w:p>
        </w:tc>
        <w:tc>
          <w:tcPr>
            <w:tcW w:w="1701" w:type="dxa"/>
          </w:tcPr>
          <w:p w:rsidR="00715A62" w:rsidRPr="00DC3460" w:rsidRDefault="00715A62" w:rsidP="00D7139A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Высказывать суждения о вкладе древних римлян в культурное наследие человечества.</w:t>
            </w:r>
          </w:p>
          <w:p w:rsidR="00715A62" w:rsidRPr="00DC3460" w:rsidRDefault="00715A62" w:rsidP="00D7139A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Выявлять примеры влияний античного искусства в современной архитектуре и др.</w:t>
            </w:r>
          </w:p>
        </w:tc>
        <w:tc>
          <w:tcPr>
            <w:tcW w:w="1134" w:type="dxa"/>
          </w:tcPr>
          <w:p w:rsidR="00715A62" w:rsidRPr="00715A62" w:rsidRDefault="00715A62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опрос</w:t>
            </w:r>
          </w:p>
        </w:tc>
        <w:tc>
          <w:tcPr>
            <w:tcW w:w="667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 58</w:t>
            </w:r>
          </w:p>
        </w:tc>
        <w:tc>
          <w:tcPr>
            <w:tcW w:w="111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</w:tr>
      <w:tr w:rsidR="00715A62" w:rsidRPr="00DC3460" w:rsidTr="00DC3460">
        <w:tc>
          <w:tcPr>
            <w:tcW w:w="534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  <w:tc>
          <w:tcPr>
            <w:tcW w:w="227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  <w:tc>
          <w:tcPr>
            <w:tcW w:w="5951" w:type="dxa"/>
            <w:gridSpan w:val="5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b/>
                <w:bCs/>
              </w:rPr>
              <w:t xml:space="preserve">Глава 15. Разгром Рима германцами и падение Западной </w:t>
            </w:r>
            <w:r w:rsidRPr="00DC3460">
              <w:rPr>
                <w:rFonts w:ascii="Times New Roman" w:eastAsia="Times New Roman" w:hAnsi="Times New Roman"/>
                <w:b/>
                <w:bCs/>
              </w:rPr>
              <w:lastRenderedPageBreak/>
              <w:t>Римской империи</w:t>
            </w:r>
          </w:p>
        </w:tc>
        <w:tc>
          <w:tcPr>
            <w:tcW w:w="170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15A62" w:rsidRPr="00715A62" w:rsidRDefault="00715A62">
            <w:pPr>
              <w:rPr>
                <w:rFonts w:ascii="Times New Roman" w:hAnsi="Times New Roman"/>
              </w:rPr>
            </w:pPr>
          </w:p>
        </w:tc>
        <w:tc>
          <w:tcPr>
            <w:tcW w:w="667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  <w:tc>
          <w:tcPr>
            <w:tcW w:w="111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</w:tr>
      <w:tr w:rsidR="00715A62" w:rsidRPr="00DC3460" w:rsidTr="00DC3460">
        <w:tc>
          <w:tcPr>
            <w:tcW w:w="534" w:type="dxa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64</w:t>
            </w:r>
          </w:p>
        </w:tc>
        <w:tc>
          <w:tcPr>
            <w:tcW w:w="1417" w:type="dxa"/>
          </w:tcPr>
          <w:p w:rsidR="00715A62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Римская империя при Константине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(комбинированный)</w:t>
            </w:r>
          </w:p>
        </w:tc>
        <w:tc>
          <w:tcPr>
            <w:tcW w:w="227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Рим и варвары. Правление Константина. Увеличение численности армии. Римская армия, как инструмент борьбы полководцев за императорскую власть. Личность императора Константина его неограниченная власть. Прикрепление колонов к земле. Признание христианства. Усиление влияния римского епископа (Папы); Основание Константинополя и перенесение столицы на Восток. Ад и рай в книгах христиан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Империя. Варвары. Арка. Колоны. Восстания. Христиане. Епископ. Церковь. Новый Завет. Папа</w:t>
            </w:r>
          </w:p>
        </w:tc>
        <w:tc>
          <w:tcPr>
            <w:tcW w:w="1704" w:type="dxa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Обучающиеся смогут определять по датам такие события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 xml:space="preserve"> ,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 xml:space="preserve"> как  правление императора Константина, легализацию христианства, перенесение столицы Древнеримского государства и место этих событий.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анализировать и делать выводы, характеризуя основные события имперского периода Древнего Рима.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Смогут сравнить и оценить правовые и нравственные аспекты правления императора Константина </w:t>
            </w:r>
          </w:p>
        </w:tc>
        <w:tc>
          <w:tcPr>
            <w:tcW w:w="1759" w:type="dxa"/>
            <w:gridSpan w:val="2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Смогут оценить мировое значение 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становления христианской религии</w:t>
            </w:r>
          </w:p>
        </w:tc>
        <w:tc>
          <w:tcPr>
            <w:tcW w:w="2488" w:type="dxa"/>
            <w:gridSpan w:val="2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высказать версии, за что христиане во всем мире почитают Константина и его мать Елену (Р).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проанализировать причины, позволившие Константину прийти к власти и стать императором. (П).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умению вести конструктивный диалог на основе равноправных отношений, взаимного уважения и принятия разных точек зрения на: методы правления императора Константина; верующих и атеистов; положение рабов и колонов (К)</w:t>
            </w:r>
          </w:p>
        </w:tc>
        <w:tc>
          <w:tcPr>
            <w:tcW w:w="170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502A1">
              <w:rPr>
                <w:rFonts w:ascii="Times New Roman" w:hAnsi="Times New Roman"/>
              </w:rPr>
              <w:t>Характеризовать политическую жизнь в Древнем Риме, её участников, важнейшие события.</w:t>
            </w:r>
          </w:p>
        </w:tc>
        <w:tc>
          <w:tcPr>
            <w:tcW w:w="1134" w:type="dxa"/>
          </w:tcPr>
          <w:p w:rsidR="00715A62" w:rsidRPr="00715A62" w:rsidRDefault="00715A62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вопросы</w:t>
            </w:r>
          </w:p>
        </w:tc>
        <w:tc>
          <w:tcPr>
            <w:tcW w:w="667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 59</w:t>
            </w:r>
          </w:p>
        </w:tc>
        <w:tc>
          <w:tcPr>
            <w:tcW w:w="111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</w:tr>
      <w:tr w:rsidR="00715A62" w:rsidRPr="00DC3460" w:rsidTr="00DC3460">
        <w:tc>
          <w:tcPr>
            <w:tcW w:w="534" w:type="dxa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65</w:t>
            </w:r>
          </w:p>
        </w:tc>
        <w:tc>
          <w:tcPr>
            <w:tcW w:w="1417" w:type="dxa"/>
          </w:tcPr>
          <w:p w:rsidR="00715A62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Взятие Рима варварами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(комбинированный)</w:t>
            </w:r>
          </w:p>
        </w:tc>
        <w:tc>
          <w:tcPr>
            <w:tcW w:w="2271" w:type="dxa"/>
          </w:tcPr>
          <w:p w:rsidR="00715A62" w:rsidRPr="00DC3460" w:rsidRDefault="00715A62" w:rsidP="0099643D">
            <w:pPr>
              <w:rPr>
                <w:rFonts w:ascii="Times New Roman" w:eastAsia="Times New Roman" w:hAnsi="Times New Roman"/>
                <w:i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Разделение  Римской империи на два самостоятельных государства.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Наемничество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 варваров в римскую армию. Вторжение готов в Италию. Борьба полководца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Стилихона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 с готами. Расправа </w:t>
            </w:r>
            <w:r w:rsidRPr="00DC3460">
              <w:rPr>
                <w:rFonts w:ascii="Times New Roman" w:eastAsia="Times New Roman" w:hAnsi="Times New Roman"/>
              </w:rPr>
              <w:lastRenderedPageBreak/>
              <w:t xml:space="preserve">императора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Гонория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 над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Стилихоном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. Недовольство легионеров-варваров. Взятие Рима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Аларихом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 – вождем готов. Падение Западной Римской империи. Новый  натиск варваров: захват Рима вандалами. Опустошение Вечного города варварами. Свержение римского императора Ромула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Августула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>. Передача имперских регалий византийскому императору. Западная Римская империя перестала существовать. Конец эпохи античности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Варвары Восточная империя. Западная империя. Готы, </w:t>
            </w:r>
            <w:proofErr w:type="spellStart"/>
            <w:r w:rsidRPr="00DC3460">
              <w:rPr>
                <w:rFonts w:ascii="Times New Roman" w:eastAsia="Times New Roman" w:hAnsi="Times New Roman"/>
                <w:i/>
              </w:rPr>
              <w:t>Аларих</w:t>
            </w:r>
            <w:proofErr w:type="spellEnd"/>
            <w:r w:rsidRPr="00DC3460">
              <w:rPr>
                <w:rFonts w:ascii="Times New Roman" w:eastAsia="Times New Roman" w:hAnsi="Times New Roman"/>
                <w:i/>
              </w:rPr>
              <w:t xml:space="preserve">. Альпы, </w:t>
            </w:r>
            <w:proofErr w:type="spellStart"/>
            <w:r w:rsidRPr="00DC3460">
              <w:rPr>
                <w:rFonts w:ascii="Times New Roman" w:eastAsia="Times New Roman" w:hAnsi="Times New Roman"/>
                <w:i/>
              </w:rPr>
              <w:t>Стилихон</w:t>
            </w:r>
            <w:proofErr w:type="spellEnd"/>
            <w:r w:rsidRPr="00DC3460">
              <w:rPr>
                <w:rFonts w:ascii="Times New Roman" w:eastAsia="Times New Roman" w:hAnsi="Times New Roman"/>
                <w:i/>
              </w:rPr>
              <w:t xml:space="preserve">, вандалы, </w:t>
            </w:r>
            <w:proofErr w:type="spellStart"/>
            <w:r w:rsidRPr="00DC3460">
              <w:rPr>
                <w:rFonts w:ascii="Times New Roman" w:eastAsia="Times New Roman" w:hAnsi="Times New Roman"/>
                <w:i/>
              </w:rPr>
              <w:t>Гонорий</w:t>
            </w:r>
            <w:proofErr w:type="spellEnd"/>
            <w:r w:rsidRPr="00DC3460">
              <w:rPr>
                <w:rFonts w:ascii="Times New Roman" w:eastAsia="Times New Roman" w:hAnsi="Times New Roman"/>
                <w:i/>
              </w:rPr>
              <w:t xml:space="preserve">, триумф, Тибр, </w:t>
            </w:r>
            <w:proofErr w:type="gramStart"/>
            <w:r w:rsidRPr="00DC3460">
              <w:rPr>
                <w:rFonts w:ascii="Times New Roman" w:eastAsia="Times New Roman" w:hAnsi="Times New Roman"/>
                <w:i/>
              </w:rPr>
              <w:t>Серена</w:t>
            </w:r>
            <w:proofErr w:type="gramEnd"/>
            <w:r w:rsidRPr="00DC3460">
              <w:rPr>
                <w:rFonts w:ascii="Times New Roman" w:eastAsia="Times New Roman" w:hAnsi="Times New Roman"/>
                <w:i/>
              </w:rPr>
              <w:t xml:space="preserve">, </w:t>
            </w:r>
          </w:p>
          <w:p w:rsidR="00715A62" w:rsidRPr="00DC3460" w:rsidRDefault="00715A62" w:rsidP="0099643D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  <w:i/>
              </w:rPr>
              <w:t>светоч мира Ромул</w:t>
            </w:r>
          </w:p>
        </w:tc>
        <w:tc>
          <w:tcPr>
            <w:tcW w:w="1704" w:type="dxa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Смогут определять по датам век, этапы и место исторических событий.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Смогут обобщать информацию и анализировать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причины падения Западной Римской империи.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Смогут применять понятийный аппарат для раскрытия значения событий прошлого и современности (вандалы и вандализм) 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759" w:type="dxa"/>
            <w:gridSpan w:val="2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Смогут с нравственно-этической точки зрения оценивать поступки и действия исторических личностей (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Гонория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Стилихона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) 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488" w:type="dxa"/>
            <w:gridSpan w:val="2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 xml:space="preserve">Смогут работать с историческими источниками: картой, легендами об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Аларихе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Серене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; смогут дать оценки исторических событий и личностей; смогут показывать на карте направления переселений варварских </w:t>
            </w:r>
            <w:r w:rsidRPr="00DC3460">
              <w:rPr>
                <w:rFonts w:ascii="Times New Roman" w:eastAsia="Times New Roman" w:hAnsi="Times New Roman"/>
              </w:rPr>
              <w:lastRenderedPageBreak/>
              <w:t>племён и их вторжений на территорию Римской империи (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Р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>, П)</w:t>
            </w:r>
          </w:p>
        </w:tc>
        <w:tc>
          <w:tcPr>
            <w:tcW w:w="170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lastRenderedPageBreak/>
              <w:t>Показывать на карте направления переселений варварских племен и их вторжений на территорию Римской империи.</w:t>
            </w:r>
          </w:p>
        </w:tc>
        <w:tc>
          <w:tcPr>
            <w:tcW w:w="1134" w:type="dxa"/>
          </w:tcPr>
          <w:p w:rsidR="00715A62" w:rsidRPr="00715A62" w:rsidRDefault="00715A62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Работа по карте</w:t>
            </w:r>
          </w:p>
        </w:tc>
        <w:tc>
          <w:tcPr>
            <w:tcW w:w="667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§60</w:t>
            </w:r>
          </w:p>
        </w:tc>
        <w:tc>
          <w:tcPr>
            <w:tcW w:w="111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</w:tr>
      <w:tr w:rsidR="00715A62" w:rsidRPr="00DC3460" w:rsidTr="00DC3460">
        <w:tc>
          <w:tcPr>
            <w:tcW w:w="534" w:type="dxa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  <w:bCs/>
              </w:rPr>
            </w:pPr>
            <w:r w:rsidRPr="00DC3460">
              <w:rPr>
                <w:rFonts w:ascii="Times New Roman" w:eastAsia="Times New Roman" w:hAnsi="Times New Roman"/>
                <w:bCs/>
              </w:rPr>
              <w:lastRenderedPageBreak/>
              <w:t>66</w:t>
            </w:r>
          </w:p>
        </w:tc>
        <w:tc>
          <w:tcPr>
            <w:tcW w:w="1417" w:type="dxa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Урок повторения по Древнему Риму</w:t>
            </w:r>
          </w:p>
        </w:tc>
        <w:tc>
          <w:tcPr>
            <w:tcW w:w="227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Признаки цивилизации Древнего Рима. Народовластие в Риме. Роль граждан в управлении государством. Нравы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Республика, империя, сенат, консулы, трибун, тиран</w:t>
            </w:r>
          </w:p>
        </w:tc>
        <w:tc>
          <w:tcPr>
            <w:tcW w:w="1704" w:type="dxa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работать с исторической картой, характеризуя этапы расширения границ Рима. Рассказывать и показывать достижения Рима в разных областях жизни, повседневности</w:t>
            </w:r>
          </w:p>
        </w:tc>
        <w:tc>
          <w:tcPr>
            <w:tcW w:w="1759" w:type="dxa"/>
            <w:gridSpan w:val="2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оценить вклад римлян в мировую цивилизацию</w:t>
            </w:r>
          </w:p>
        </w:tc>
        <w:tc>
          <w:tcPr>
            <w:tcW w:w="2488" w:type="dxa"/>
            <w:gridSpan w:val="2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оценивать правильность выполнения учебной задачи, собственные возможности её решения  (Р).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Научатся: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- устанавливать причинно-следственные связи, приведшие к упадку Римскую империю;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- строить логичное рассуждение, умозаключение </w:t>
            </w:r>
            <w:r w:rsidRPr="00DC3460">
              <w:rPr>
                <w:rFonts w:ascii="Times New Roman" w:eastAsia="Times New Roman" w:hAnsi="Times New Roman"/>
              </w:rPr>
              <w:lastRenderedPageBreak/>
              <w:t xml:space="preserve">(индуктивное, дедуктивное, по аналогии) и делать выводы по вопросу  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«Почему рабы поддержали готов?»  (П);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- осознанно использовать речевые средства в соответствии с задачей коммуникации для выражения своих чувств, мыслей и позиции о судьбе Древнего Рима (К) </w:t>
            </w:r>
          </w:p>
        </w:tc>
        <w:tc>
          <w:tcPr>
            <w:tcW w:w="170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15A62" w:rsidRPr="00715A62" w:rsidRDefault="00715A62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тест</w:t>
            </w:r>
          </w:p>
        </w:tc>
        <w:tc>
          <w:tcPr>
            <w:tcW w:w="667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  <w:tc>
          <w:tcPr>
            <w:tcW w:w="111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</w:tr>
      <w:tr w:rsidR="00715A62" w:rsidRPr="00DC3460" w:rsidTr="00DC3460">
        <w:tc>
          <w:tcPr>
            <w:tcW w:w="534" w:type="dxa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lastRenderedPageBreak/>
              <w:t>67</w:t>
            </w:r>
          </w:p>
        </w:tc>
        <w:tc>
          <w:tcPr>
            <w:tcW w:w="1417" w:type="dxa"/>
          </w:tcPr>
          <w:p w:rsidR="00715A62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Семь чудес Света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(урок-путешествие)</w:t>
            </w:r>
          </w:p>
        </w:tc>
        <w:tc>
          <w:tcPr>
            <w:tcW w:w="227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Египетские пирамиды, «Висячие сады», Галикарнасский мавзолей, статуя Зевса в Олимпии, храм Артемиды в Эфесе, Колосс Родосский и </w:t>
            </w:r>
            <w:proofErr w:type="spellStart"/>
            <w:r w:rsidRPr="00DC3460">
              <w:rPr>
                <w:rFonts w:ascii="Times New Roman" w:eastAsia="Times New Roman" w:hAnsi="Times New Roman"/>
              </w:rPr>
              <w:t>Фаросский</w:t>
            </w:r>
            <w:proofErr w:type="spellEnd"/>
            <w:r w:rsidRPr="00DC3460">
              <w:rPr>
                <w:rFonts w:ascii="Times New Roman" w:eastAsia="Times New Roman" w:hAnsi="Times New Roman"/>
              </w:rPr>
              <w:t xml:space="preserve"> маяк</w:t>
            </w:r>
            <w:proofErr w:type="gramStart"/>
            <w:r w:rsidRPr="00DC3460">
              <w:rPr>
                <w:rFonts w:ascii="Times New Roman" w:eastAsia="Times New Roman" w:hAnsi="Times New Roman"/>
                <w:i/>
              </w:rPr>
              <w:t>«В</w:t>
            </w:r>
            <w:proofErr w:type="gramEnd"/>
            <w:r w:rsidRPr="00DC3460">
              <w:rPr>
                <w:rFonts w:ascii="Times New Roman" w:eastAsia="Times New Roman" w:hAnsi="Times New Roman"/>
                <w:i/>
              </w:rPr>
              <w:t>исячие сады»</w:t>
            </w:r>
          </w:p>
        </w:tc>
        <w:tc>
          <w:tcPr>
            <w:tcW w:w="1704" w:type="dxa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характеризовать семь чудес света, представляя их географию </w:t>
            </w:r>
          </w:p>
        </w:tc>
        <w:tc>
          <w:tcPr>
            <w:tcW w:w="1759" w:type="dxa"/>
            <w:gridSpan w:val="2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Будет сформировано освоение общекультурного мирового наследия на примере представленных мировых шедевров</w:t>
            </w:r>
          </w:p>
        </w:tc>
        <w:tc>
          <w:tcPr>
            <w:tcW w:w="2488" w:type="dxa"/>
            <w:gridSpan w:val="2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Научатся выполнять проекты на заданную тему, работая с различными дополнительными источниками исторической информации (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Р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>, П, К)</w:t>
            </w:r>
          </w:p>
        </w:tc>
        <w:tc>
          <w:tcPr>
            <w:tcW w:w="170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15A62" w:rsidRPr="00715A62" w:rsidRDefault="00715A62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</w:rPr>
              <w:t>опрос</w:t>
            </w:r>
          </w:p>
        </w:tc>
        <w:tc>
          <w:tcPr>
            <w:tcW w:w="667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  <w:tc>
          <w:tcPr>
            <w:tcW w:w="111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</w:tr>
      <w:tr w:rsidR="00715A62" w:rsidRPr="00DC3460" w:rsidTr="00DC3460">
        <w:tc>
          <w:tcPr>
            <w:tcW w:w="534" w:type="dxa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68</w:t>
            </w:r>
          </w:p>
        </w:tc>
        <w:tc>
          <w:tcPr>
            <w:tcW w:w="1417" w:type="dxa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Урок итогового повторения</w:t>
            </w:r>
          </w:p>
        </w:tc>
        <w:tc>
          <w:tcPr>
            <w:tcW w:w="227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Древние государства на земном шаре. Достижения культуры древних цивилизаций. Религиозные верования Древнего мира</w:t>
            </w:r>
            <w:r w:rsidRPr="00DC3460">
              <w:rPr>
                <w:rFonts w:ascii="Times New Roman" w:eastAsia="Times New Roman" w:hAnsi="Times New Roman"/>
                <w:i/>
              </w:rPr>
              <w:t xml:space="preserve"> Демократия, государство, культура, алфавит</w:t>
            </w:r>
          </w:p>
        </w:tc>
        <w:tc>
          <w:tcPr>
            <w:tcW w:w="1704" w:type="dxa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Смогут подготовить презентации, характеризующие достижения культуры древних цивилизаций</w:t>
            </w:r>
          </w:p>
        </w:tc>
        <w:tc>
          <w:tcPr>
            <w:tcW w:w="1759" w:type="dxa"/>
            <w:gridSpan w:val="2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характеризовать вклад древних государств в мировую цивилизацию </w:t>
            </w:r>
          </w:p>
        </w:tc>
        <w:tc>
          <w:tcPr>
            <w:tcW w:w="2488" w:type="dxa"/>
            <w:gridSpan w:val="2"/>
          </w:tcPr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 xml:space="preserve">Научатся составлять кроссворды, тесты, давать письменные ответы от первого лица на 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заданную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 xml:space="preserve"> </w:t>
            </w:r>
          </w:p>
          <w:p w:rsidR="00715A62" w:rsidRPr="00DC3460" w:rsidRDefault="00715A62" w:rsidP="008B47A6">
            <w:pPr>
              <w:rPr>
                <w:rFonts w:ascii="Times New Roman" w:eastAsia="Times New Roman" w:hAnsi="Times New Roman"/>
              </w:rPr>
            </w:pPr>
            <w:r w:rsidRPr="00DC3460">
              <w:rPr>
                <w:rFonts w:ascii="Times New Roman" w:eastAsia="Times New Roman" w:hAnsi="Times New Roman"/>
              </w:rPr>
              <w:t>тему (</w:t>
            </w:r>
            <w:proofErr w:type="gramStart"/>
            <w:r w:rsidRPr="00DC3460">
              <w:rPr>
                <w:rFonts w:ascii="Times New Roman" w:eastAsia="Times New Roman" w:hAnsi="Times New Roman"/>
              </w:rPr>
              <w:t>Р</w:t>
            </w:r>
            <w:proofErr w:type="gramEnd"/>
            <w:r w:rsidRPr="00DC3460">
              <w:rPr>
                <w:rFonts w:ascii="Times New Roman" w:eastAsia="Times New Roman" w:hAnsi="Times New Roman"/>
              </w:rPr>
              <w:t>, П)</w:t>
            </w:r>
          </w:p>
        </w:tc>
        <w:tc>
          <w:tcPr>
            <w:tcW w:w="170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  <w:r w:rsidRPr="00DC3460">
              <w:rPr>
                <w:rFonts w:ascii="Times New Roman" w:hAnsi="Times New Roman"/>
              </w:rPr>
              <w:t>Высказывать и обосновывать суждения о значении наследия древних цивилизаций для современного мира.</w:t>
            </w:r>
          </w:p>
        </w:tc>
        <w:tc>
          <w:tcPr>
            <w:tcW w:w="1134" w:type="dxa"/>
          </w:tcPr>
          <w:p w:rsidR="00715A62" w:rsidRPr="00715A62" w:rsidRDefault="00715A62">
            <w:pPr>
              <w:rPr>
                <w:rFonts w:ascii="Times New Roman" w:hAnsi="Times New Roman"/>
              </w:rPr>
            </w:pPr>
            <w:r w:rsidRPr="00715A62">
              <w:rPr>
                <w:rFonts w:ascii="Times New Roman" w:hAnsi="Times New Roman"/>
                <w:bCs/>
              </w:rPr>
              <w:t>Итоговая контрольная работа по курсу</w:t>
            </w:r>
          </w:p>
        </w:tc>
        <w:tc>
          <w:tcPr>
            <w:tcW w:w="667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  <w:tc>
          <w:tcPr>
            <w:tcW w:w="1111" w:type="dxa"/>
          </w:tcPr>
          <w:p w:rsidR="00715A62" w:rsidRPr="00DC3460" w:rsidRDefault="00715A62">
            <w:pPr>
              <w:rPr>
                <w:rFonts w:ascii="Times New Roman" w:hAnsi="Times New Roman"/>
              </w:rPr>
            </w:pPr>
          </w:p>
        </w:tc>
      </w:tr>
    </w:tbl>
    <w:p w:rsidR="00AA2AB1" w:rsidRDefault="00AA2AB1"/>
    <w:p w:rsidR="00181496" w:rsidRPr="00181496" w:rsidRDefault="00181496" w:rsidP="00181496">
      <w:pPr>
        <w:jc w:val="center"/>
        <w:rPr>
          <w:rFonts w:ascii="Times New Roman" w:hAnsi="Times New Roman" w:cs="Times New Roman"/>
          <w:sz w:val="24"/>
          <w:szCs w:val="24"/>
        </w:rPr>
      </w:pPr>
      <w:r w:rsidRPr="00181496">
        <w:rPr>
          <w:rFonts w:ascii="Times New Roman" w:hAnsi="Times New Roman" w:cs="Times New Roman"/>
          <w:sz w:val="24"/>
          <w:szCs w:val="24"/>
        </w:rPr>
        <w:t>Планируем</w:t>
      </w:r>
      <w:r>
        <w:rPr>
          <w:rFonts w:ascii="Times New Roman" w:hAnsi="Times New Roman" w:cs="Times New Roman"/>
          <w:sz w:val="24"/>
          <w:szCs w:val="24"/>
        </w:rPr>
        <w:t>ые результаты изучения предмета</w:t>
      </w:r>
    </w:p>
    <w:p w:rsidR="00181496" w:rsidRPr="00181496" w:rsidRDefault="00181496" w:rsidP="001814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        </w:t>
      </w:r>
      <w:r w:rsidRPr="00181496">
        <w:rPr>
          <w:rFonts w:ascii="Times New Roman" w:hAnsi="Times New Roman" w:cs="Times New Roman"/>
          <w:sz w:val="24"/>
          <w:szCs w:val="24"/>
        </w:rPr>
        <w:t>Определять и объяснять временные границы первобытной и древней истории человечества, делить на простые этапы историю подробно изученных древних государств и цивилизаций.</w:t>
      </w:r>
    </w:p>
    <w:p w:rsidR="00181496" w:rsidRPr="00181496" w:rsidRDefault="00181496" w:rsidP="001814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1496">
        <w:rPr>
          <w:rFonts w:ascii="Times New Roman" w:hAnsi="Times New Roman" w:cs="Times New Roman"/>
          <w:sz w:val="24"/>
          <w:szCs w:val="24"/>
        </w:rPr>
        <w:t>-</w:t>
      </w:r>
      <w:r w:rsidRPr="00181496">
        <w:rPr>
          <w:rFonts w:ascii="Times New Roman" w:hAnsi="Times New Roman" w:cs="Times New Roman"/>
          <w:sz w:val="24"/>
          <w:szCs w:val="24"/>
        </w:rPr>
        <w:tab/>
        <w:t xml:space="preserve">Определять и доказывать, какое человеческое общество находиться на ступени первобытности, а какое – взошло на ступень цивилизации. </w:t>
      </w:r>
    </w:p>
    <w:p w:rsidR="00181496" w:rsidRPr="00181496" w:rsidRDefault="00181496" w:rsidP="001814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1496">
        <w:rPr>
          <w:rFonts w:ascii="Times New Roman" w:hAnsi="Times New Roman" w:cs="Times New Roman"/>
          <w:sz w:val="24"/>
          <w:szCs w:val="24"/>
        </w:rPr>
        <w:t>-</w:t>
      </w:r>
      <w:r w:rsidRPr="00181496">
        <w:rPr>
          <w:rFonts w:ascii="Times New Roman" w:hAnsi="Times New Roman" w:cs="Times New Roman"/>
          <w:sz w:val="24"/>
          <w:szCs w:val="24"/>
        </w:rPr>
        <w:tab/>
        <w:t xml:space="preserve">Различать в общемировой культуре черты цивилизации Востока и Запада, сложившиеся в эпоху Древнего мира. </w:t>
      </w:r>
    </w:p>
    <w:p w:rsidR="00181496" w:rsidRPr="00181496" w:rsidRDefault="00181496" w:rsidP="001814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81496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181496">
        <w:rPr>
          <w:rFonts w:ascii="Times New Roman" w:hAnsi="Times New Roman" w:cs="Times New Roman"/>
          <w:sz w:val="24"/>
          <w:szCs w:val="24"/>
        </w:rPr>
        <w:tab/>
        <w:t>Свободно использовать в своей письменной и устной речи понятия (явления), развившиеся в эпоху Древнего мира: в хозяйственной жизни – орудия труда, охота, собирательство, земледелие, скотоводство, ремесло, торговля; в общественном делении – раб, свободный гражданин, аристократы; в государственной жизни – государство, царство, город-государство (полис), демократ</w:t>
      </w:r>
      <w:r w:rsidR="00CF3C85">
        <w:rPr>
          <w:rFonts w:ascii="Times New Roman" w:hAnsi="Times New Roman" w:cs="Times New Roman"/>
          <w:sz w:val="24"/>
          <w:szCs w:val="24"/>
        </w:rPr>
        <w:t>ия, республика, империя; в куль</w:t>
      </w:r>
      <w:r w:rsidRPr="00181496">
        <w:rPr>
          <w:rFonts w:ascii="Times New Roman" w:hAnsi="Times New Roman" w:cs="Times New Roman"/>
          <w:sz w:val="24"/>
          <w:szCs w:val="24"/>
        </w:rPr>
        <w:t xml:space="preserve">туре – религия, наука, искусство, философия. </w:t>
      </w:r>
      <w:proofErr w:type="gramEnd"/>
    </w:p>
    <w:p w:rsidR="00181496" w:rsidRPr="00181496" w:rsidRDefault="00181496" w:rsidP="001814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1496">
        <w:rPr>
          <w:rFonts w:ascii="Times New Roman" w:hAnsi="Times New Roman" w:cs="Times New Roman"/>
          <w:sz w:val="24"/>
          <w:szCs w:val="24"/>
        </w:rPr>
        <w:t>-</w:t>
      </w:r>
      <w:r w:rsidRPr="00181496">
        <w:rPr>
          <w:rFonts w:ascii="Times New Roman" w:hAnsi="Times New Roman" w:cs="Times New Roman"/>
          <w:sz w:val="24"/>
          <w:szCs w:val="24"/>
        </w:rPr>
        <w:tab/>
        <w:t xml:space="preserve">Определять основные причины и следствия перехода различных древних народов со ступени первобытности на ступень цивилизации. </w:t>
      </w:r>
    </w:p>
    <w:p w:rsidR="00181496" w:rsidRPr="00181496" w:rsidRDefault="00181496" w:rsidP="001814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1496">
        <w:rPr>
          <w:rFonts w:ascii="Times New Roman" w:hAnsi="Times New Roman" w:cs="Times New Roman"/>
          <w:sz w:val="24"/>
          <w:szCs w:val="24"/>
        </w:rPr>
        <w:t>-</w:t>
      </w:r>
      <w:r w:rsidRPr="00181496">
        <w:rPr>
          <w:rFonts w:ascii="Times New Roman" w:hAnsi="Times New Roman" w:cs="Times New Roman"/>
          <w:sz w:val="24"/>
          <w:szCs w:val="24"/>
        </w:rPr>
        <w:tab/>
        <w:t>Предлагать варианты мотивов поступков как известных исторических личностей (Конфуций, Александр Македонский и др.), так и представителей различных общественных слоев первобытных и древних обществ.</w:t>
      </w:r>
    </w:p>
    <w:p w:rsidR="00181496" w:rsidRPr="00181496" w:rsidRDefault="00181496" w:rsidP="001814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1496">
        <w:rPr>
          <w:rFonts w:ascii="Times New Roman" w:hAnsi="Times New Roman" w:cs="Times New Roman"/>
          <w:sz w:val="24"/>
          <w:szCs w:val="24"/>
        </w:rPr>
        <w:t>-</w:t>
      </w:r>
      <w:r w:rsidRPr="00181496">
        <w:rPr>
          <w:rFonts w:ascii="Times New Roman" w:hAnsi="Times New Roman" w:cs="Times New Roman"/>
          <w:sz w:val="24"/>
          <w:szCs w:val="24"/>
        </w:rPr>
        <w:tab/>
        <w:t>Выделять вклад в общечеловеческие нравственные ценности религиозных учений, возникших в эпоху Древнего мира: буддизма, конфуцианства, религии древних евреев, христианства.</w:t>
      </w:r>
    </w:p>
    <w:p w:rsidR="00181496" w:rsidRPr="00181496" w:rsidRDefault="00181496" w:rsidP="001814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1496">
        <w:rPr>
          <w:rFonts w:ascii="Times New Roman" w:hAnsi="Times New Roman" w:cs="Times New Roman"/>
          <w:sz w:val="24"/>
          <w:szCs w:val="24"/>
        </w:rPr>
        <w:t>-</w:t>
      </w:r>
      <w:r w:rsidRPr="00181496">
        <w:rPr>
          <w:rFonts w:ascii="Times New Roman" w:hAnsi="Times New Roman" w:cs="Times New Roman"/>
          <w:sz w:val="24"/>
          <w:szCs w:val="24"/>
        </w:rPr>
        <w:tab/>
        <w:t>При оценке  таких явлений, как порядки древних обществ, завоевания ассирийцев и римлян, набеги варваров, гражданские войны, учения Будды, Иисуса Христа и других, выявлять гуманистические нравственные ценности.</w:t>
      </w:r>
    </w:p>
    <w:p w:rsidR="00181496" w:rsidRPr="00181496" w:rsidRDefault="00181496" w:rsidP="001814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1496">
        <w:rPr>
          <w:rFonts w:ascii="Times New Roman" w:hAnsi="Times New Roman" w:cs="Times New Roman"/>
          <w:sz w:val="24"/>
          <w:szCs w:val="24"/>
        </w:rPr>
        <w:t>-</w:t>
      </w:r>
      <w:r w:rsidRPr="00181496">
        <w:rPr>
          <w:rFonts w:ascii="Times New Roman" w:hAnsi="Times New Roman" w:cs="Times New Roman"/>
          <w:sz w:val="24"/>
          <w:szCs w:val="24"/>
        </w:rPr>
        <w:tab/>
        <w:t>Давать и объяснять собственные оценки действиям исторических деятелей (в том числе безымянным) по защите своей родины (Греко-персидские войны, войны Рима), установлению тех или иных порядков (законы древневосточных царей, законы греческих полисов, Римской республики и Римской империи).</w:t>
      </w:r>
    </w:p>
    <w:p w:rsidR="00181496" w:rsidRPr="00181496" w:rsidRDefault="00181496" w:rsidP="0096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1496">
        <w:rPr>
          <w:rFonts w:ascii="Times New Roman" w:hAnsi="Times New Roman" w:cs="Times New Roman"/>
          <w:sz w:val="24"/>
          <w:szCs w:val="24"/>
        </w:rPr>
        <w:t>-</w:t>
      </w:r>
      <w:r w:rsidRPr="00181496">
        <w:rPr>
          <w:rFonts w:ascii="Times New Roman" w:hAnsi="Times New Roman" w:cs="Times New Roman"/>
          <w:sz w:val="24"/>
          <w:szCs w:val="24"/>
        </w:rPr>
        <w:tab/>
        <w:t>Определять свое собственное отношение к разным позициям в спорах и конфликтах эпохи Первобытного и Древнего мира (</w:t>
      </w:r>
      <w:proofErr w:type="spellStart"/>
      <w:r w:rsidRPr="00181496">
        <w:rPr>
          <w:rFonts w:ascii="Times New Roman" w:hAnsi="Times New Roman" w:cs="Times New Roman"/>
          <w:sz w:val="24"/>
          <w:szCs w:val="24"/>
        </w:rPr>
        <w:t>разноплеменники</w:t>
      </w:r>
      <w:proofErr w:type="spellEnd"/>
      <w:r w:rsidRPr="00181496">
        <w:rPr>
          <w:rFonts w:ascii="Times New Roman" w:hAnsi="Times New Roman" w:cs="Times New Roman"/>
          <w:sz w:val="24"/>
          <w:szCs w:val="24"/>
        </w:rPr>
        <w:t xml:space="preserve">, рабы и свободные, цивилизованные жители и варвары, империя и подвластные народы и т.д.). Предлагать варианты терпимого, уважительного отношения к иным </w:t>
      </w:r>
      <w:proofErr w:type="gramStart"/>
      <w:r w:rsidRPr="00181496">
        <w:rPr>
          <w:rFonts w:ascii="Times New Roman" w:hAnsi="Times New Roman" w:cs="Times New Roman"/>
          <w:sz w:val="24"/>
          <w:szCs w:val="24"/>
        </w:rPr>
        <w:t>позициям</w:t>
      </w:r>
      <w:proofErr w:type="gramEnd"/>
      <w:r w:rsidRPr="00181496">
        <w:rPr>
          <w:rFonts w:ascii="Times New Roman" w:hAnsi="Times New Roman" w:cs="Times New Roman"/>
          <w:sz w:val="24"/>
          <w:szCs w:val="24"/>
        </w:rPr>
        <w:t xml:space="preserve"> как в прошлом, так и в современности.</w:t>
      </w:r>
    </w:p>
    <w:p w:rsidR="00181496" w:rsidRPr="001C7634" w:rsidRDefault="00181496" w:rsidP="00181496">
      <w:pPr>
        <w:rPr>
          <w:rFonts w:ascii="Times New Roman" w:hAnsi="Times New Roman" w:cs="Times New Roman"/>
          <w:sz w:val="24"/>
          <w:szCs w:val="24"/>
        </w:rPr>
      </w:pPr>
      <w:r w:rsidRPr="00181496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sectPr w:rsidR="00181496" w:rsidRPr="001C7634" w:rsidSect="00715A6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C36B21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3BA314E"/>
    <w:multiLevelType w:val="hybridMultilevel"/>
    <w:tmpl w:val="83FA7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07867"/>
    <w:multiLevelType w:val="hybridMultilevel"/>
    <w:tmpl w:val="98B87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73442C"/>
    <w:multiLevelType w:val="hybridMultilevel"/>
    <w:tmpl w:val="E15405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BF287D"/>
    <w:multiLevelType w:val="hybridMultilevel"/>
    <w:tmpl w:val="E2AED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F078B7"/>
    <w:multiLevelType w:val="multilevel"/>
    <w:tmpl w:val="91F6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A523F1"/>
    <w:multiLevelType w:val="hybridMultilevel"/>
    <w:tmpl w:val="18A26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1333FA"/>
    <w:multiLevelType w:val="hybridMultilevel"/>
    <w:tmpl w:val="83C82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797577"/>
    <w:multiLevelType w:val="hybridMultilevel"/>
    <w:tmpl w:val="2A709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B3060B"/>
    <w:multiLevelType w:val="hybridMultilevel"/>
    <w:tmpl w:val="EA7ADC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8406BB"/>
    <w:multiLevelType w:val="hybridMultilevel"/>
    <w:tmpl w:val="BA445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103BED"/>
    <w:multiLevelType w:val="hybridMultilevel"/>
    <w:tmpl w:val="5DD0934A"/>
    <w:lvl w:ilvl="0" w:tplc="431E69DE">
      <w:start w:val="2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552066A9"/>
    <w:multiLevelType w:val="hybridMultilevel"/>
    <w:tmpl w:val="67F82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D13166"/>
    <w:multiLevelType w:val="hybridMultilevel"/>
    <w:tmpl w:val="958A6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5744D6"/>
    <w:multiLevelType w:val="hybridMultilevel"/>
    <w:tmpl w:val="2BEC5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665A08"/>
    <w:multiLevelType w:val="hybridMultilevel"/>
    <w:tmpl w:val="560EA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9C44F3"/>
    <w:multiLevelType w:val="hybridMultilevel"/>
    <w:tmpl w:val="DCE6E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14"/>
  </w:num>
  <w:num w:numId="6">
    <w:abstractNumId w:val="15"/>
  </w:num>
  <w:num w:numId="7">
    <w:abstractNumId w:val="6"/>
  </w:num>
  <w:num w:numId="8">
    <w:abstractNumId w:val="7"/>
  </w:num>
  <w:num w:numId="9">
    <w:abstractNumId w:val="10"/>
  </w:num>
  <w:num w:numId="10">
    <w:abstractNumId w:val="3"/>
  </w:num>
  <w:num w:numId="11">
    <w:abstractNumId w:val="12"/>
  </w:num>
  <w:num w:numId="12">
    <w:abstractNumId w:val="13"/>
  </w:num>
  <w:num w:numId="13">
    <w:abstractNumId w:val="1"/>
  </w:num>
  <w:num w:numId="14">
    <w:abstractNumId w:val="8"/>
  </w:num>
  <w:num w:numId="15">
    <w:abstractNumId w:val="4"/>
  </w:num>
  <w:num w:numId="16">
    <w:abstractNumId w:val="16"/>
  </w:num>
  <w:num w:numId="17">
    <w:abstractNumId w:val="2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2AB1"/>
    <w:rsid w:val="000124C0"/>
    <w:rsid w:val="000D5F95"/>
    <w:rsid w:val="000E2172"/>
    <w:rsid w:val="00181496"/>
    <w:rsid w:val="001B3A35"/>
    <w:rsid w:val="001C7634"/>
    <w:rsid w:val="00277C5E"/>
    <w:rsid w:val="002C5D55"/>
    <w:rsid w:val="002F1CC1"/>
    <w:rsid w:val="003016DE"/>
    <w:rsid w:val="00376ACE"/>
    <w:rsid w:val="0049243B"/>
    <w:rsid w:val="00511371"/>
    <w:rsid w:val="00555610"/>
    <w:rsid w:val="00567E18"/>
    <w:rsid w:val="005B5315"/>
    <w:rsid w:val="006147C1"/>
    <w:rsid w:val="006214C1"/>
    <w:rsid w:val="00715A62"/>
    <w:rsid w:val="0072595E"/>
    <w:rsid w:val="007B2B46"/>
    <w:rsid w:val="007B51AA"/>
    <w:rsid w:val="0086671B"/>
    <w:rsid w:val="00883A3D"/>
    <w:rsid w:val="008A32D7"/>
    <w:rsid w:val="008B47A6"/>
    <w:rsid w:val="00902729"/>
    <w:rsid w:val="00964E3E"/>
    <w:rsid w:val="00965296"/>
    <w:rsid w:val="00982E19"/>
    <w:rsid w:val="0099643D"/>
    <w:rsid w:val="00A075FE"/>
    <w:rsid w:val="00AA2AB1"/>
    <w:rsid w:val="00B13280"/>
    <w:rsid w:val="00B3064E"/>
    <w:rsid w:val="00BE5513"/>
    <w:rsid w:val="00BF6D0D"/>
    <w:rsid w:val="00C80053"/>
    <w:rsid w:val="00CF3C85"/>
    <w:rsid w:val="00D42620"/>
    <w:rsid w:val="00D502A1"/>
    <w:rsid w:val="00D7139A"/>
    <w:rsid w:val="00D955B8"/>
    <w:rsid w:val="00DC3460"/>
    <w:rsid w:val="00E17D8A"/>
    <w:rsid w:val="00E200EC"/>
    <w:rsid w:val="00E61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A3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2AB1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="Cambria" w:eastAsia="Times New Roman" w:hAnsi="Cambria" w:cs="Times New Roman"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AA2AB1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A2AB1"/>
    <w:rPr>
      <w:rFonts w:ascii="Cambria" w:eastAsia="Times New Roman" w:hAnsi="Cambria" w:cs="Times New Roman"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AA2AB1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A2AB1"/>
  </w:style>
  <w:style w:type="paragraph" w:customStyle="1" w:styleId="Style17">
    <w:name w:val="Style17"/>
    <w:basedOn w:val="a"/>
    <w:uiPriority w:val="99"/>
    <w:rsid w:val="00AA2AB1"/>
    <w:pPr>
      <w:widowControl w:val="0"/>
      <w:autoSpaceDE w:val="0"/>
      <w:autoSpaceDN w:val="0"/>
      <w:adjustRightInd w:val="0"/>
      <w:spacing w:after="0" w:line="274" w:lineRule="exact"/>
      <w:ind w:firstLine="2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AA2AB1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AA2A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uiPriority w:val="99"/>
    <w:rsid w:val="00AA2AB1"/>
    <w:rPr>
      <w:rFonts w:ascii="Times New Roman" w:hAnsi="Times New Roman" w:cs="Times New Roman"/>
      <w:sz w:val="22"/>
      <w:szCs w:val="22"/>
    </w:rPr>
  </w:style>
  <w:style w:type="paragraph" w:customStyle="1" w:styleId="a3">
    <w:name w:val="Знак"/>
    <w:basedOn w:val="a"/>
    <w:rsid w:val="00AA2AB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butback">
    <w:name w:val="butback"/>
    <w:basedOn w:val="a0"/>
    <w:rsid w:val="00AA2AB1"/>
  </w:style>
  <w:style w:type="character" w:customStyle="1" w:styleId="submenu-table">
    <w:name w:val="submenu-table"/>
    <w:basedOn w:val="a0"/>
    <w:rsid w:val="00AA2AB1"/>
  </w:style>
  <w:style w:type="character" w:customStyle="1" w:styleId="21">
    <w:name w:val="Основной текст с отступом 2 Знак"/>
    <w:link w:val="22"/>
    <w:uiPriority w:val="99"/>
    <w:locked/>
    <w:rsid w:val="00AA2AB1"/>
    <w:rPr>
      <w:sz w:val="24"/>
      <w:szCs w:val="24"/>
    </w:rPr>
  </w:style>
  <w:style w:type="paragraph" w:styleId="22">
    <w:name w:val="Body Text Indent 2"/>
    <w:basedOn w:val="a"/>
    <w:link w:val="21"/>
    <w:uiPriority w:val="99"/>
    <w:rsid w:val="00AA2AB1"/>
    <w:pPr>
      <w:spacing w:after="120" w:line="480" w:lineRule="auto"/>
      <w:ind w:left="283"/>
    </w:pPr>
    <w:rPr>
      <w:sz w:val="24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AA2AB1"/>
  </w:style>
  <w:style w:type="paragraph" w:styleId="a4">
    <w:name w:val="Body Text Indent"/>
    <w:basedOn w:val="a"/>
    <w:link w:val="a5"/>
    <w:uiPriority w:val="99"/>
    <w:unhideWhenUsed/>
    <w:rsid w:val="00AA2AB1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AA2AB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AA2A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AA2A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AA2AB1"/>
    <w:rPr>
      <w:vertAlign w:val="superscript"/>
    </w:rPr>
  </w:style>
  <w:style w:type="table" w:styleId="a9">
    <w:name w:val="Table Grid"/>
    <w:basedOn w:val="a1"/>
    <w:uiPriority w:val="59"/>
    <w:rsid w:val="00AA2A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uiPriority w:val="99"/>
    <w:rsid w:val="00AA2AB1"/>
    <w:pPr>
      <w:widowControl w:val="0"/>
      <w:autoSpaceDE w:val="0"/>
      <w:autoSpaceDN w:val="0"/>
      <w:adjustRightInd w:val="0"/>
      <w:spacing w:after="0" w:line="206" w:lineRule="exact"/>
      <w:ind w:firstLine="29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uiPriority w:val="99"/>
    <w:rsid w:val="00AA2AB1"/>
    <w:rPr>
      <w:rFonts w:ascii="Times New Roman" w:hAnsi="Times New Roman" w:cs="Times New Roman"/>
      <w:b/>
      <w:bCs/>
      <w:sz w:val="20"/>
      <w:szCs w:val="20"/>
    </w:rPr>
  </w:style>
  <w:style w:type="paragraph" w:styleId="aa">
    <w:name w:val="No Spacing"/>
    <w:uiPriority w:val="1"/>
    <w:qFormat/>
    <w:rsid w:val="00AA2A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0">
    <w:name w:val="Сетка таблицы1"/>
    <w:basedOn w:val="a1"/>
    <w:next w:val="a9"/>
    <w:uiPriority w:val="59"/>
    <w:rsid w:val="00AA2AB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9"/>
    <w:rsid w:val="00AA2A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AA2AB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2AB1"/>
    <w:rPr>
      <w:rFonts w:ascii="Tahoma" w:eastAsia="Times New Roman" w:hAnsi="Tahoma" w:cs="Times New Roman"/>
      <w:b/>
      <w:bCs/>
      <w:sz w:val="16"/>
      <w:szCs w:val="16"/>
    </w:rPr>
  </w:style>
  <w:style w:type="numbering" w:customStyle="1" w:styleId="11">
    <w:name w:val="Нет списка11"/>
    <w:next w:val="a2"/>
    <w:uiPriority w:val="99"/>
    <w:semiHidden/>
    <w:unhideWhenUsed/>
    <w:rsid w:val="00AA2AB1"/>
  </w:style>
  <w:style w:type="paragraph" w:styleId="ad">
    <w:name w:val="Body Text"/>
    <w:basedOn w:val="a"/>
    <w:link w:val="ae"/>
    <w:unhideWhenUsed/>
    <w:rsid w:val="00AA2AB1"/>
    <w:pPr>
      <w:spacing w:after="120"/>
    </w:pPr>
    <w:rPr>
      <w:rFonts w:ascii="Calibri" w:eastAsia="Times New Roman" w:hAnsi="Calibri" w:cs="Times New Roman"/>
    </w:rPr>
  </w:style>
  <w:style w:type="character" w:customStyle="1" w:styleId="ae">
    <w:name w:val="Основной текст Знак"/>
    <w:basedOn w:val="a0"/>
    <w:link w:val="ad"/>
    <w:rsid w:val="00AA2AB1"/>
    <w:rPr>
      <w:rFonts w:ascii="Calibri" w:eastAsia="Times New Roman" w:hAnsi="Calibri" w:cs="Times New Roman"/>
    </w:rPr>
  </w:style>
  <w:style w:type="paragraph" w:customStyle="1" w:styleId="af">
    <w:name w:val="Стиль"/>
    <w:rsid w:val="00AA2A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0">
    <w:name w:val="Hyperlink"/>
    <w:unhideWhenUsed/>
    <w:rsid w:val="00AA2AB1"/>
    <w:rPr>
      <w:color w:val="0000FF"/>
      <w:u w:val="single"/>
    </w:rPr>
  </w:style>
  <w:style w:type="paragraph" w:styleId="af1">
    <w:name w:val="List Paragraph"/>
    <w:basedOn w:val="a"/>
    <w:qFormat/>
    <w:rsid w:val="00AA2AB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f2">
    <w:name w:val="footer"/>
    <w:basedOn w:val="a"/>
    <w:link w:val="af3"/>
    <w:rsid w:val="00AA2A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Нижний колонтитул Знак"/>
    <w:basedOn w:val="a0"/>
    <w:link w:val="af2"/>
    <w:rsid w:val="00AA2AB1"/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page number"/>
    <w:rsid w:val="00AA2AB1"/>
  </w:style>
  <w:style w:type="paragraph" w:customStyle="1" w:styleId="TableParagraph">
    <w:name w:val="Table Paragraph"/>
    <w:basedOn w:val="a"/>
    <w:qFormat/>
    <w:rsid w:val="00AA2AB1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A2AB1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12">
    <w:name w:val="Абзац списка1"/>
    <w:basedOn w:val="a"/>
    <w:rsid w:val="00AA2AB1"/>
    <w:pPr>
      <w:ind w:left="720"/>
    </w:pPr>
    <w:rPr>
      <w:rFonts w:ascii="Calibri" w:eastAsia="Times New Roman" w:hAnsi="Calibri" w:cs="Calibri"/>
    </w:rPr>
  </w:style>
  <w:style w:type="character" w:customStyle="1" w:styleId="FontStyle132">
    <w:name w:val="Font Style132"/>
    <w:rsid w:val="00AA2AB1"/>
    <w:rPr>
      <w:rFonts w:ascii="Trebuchet MS" w:hAnsi="Trebuchet MS"/>
      <w:b/>
      <w:sz w:val="20"/>
    </w:rPr>
  </w:style>
  <w:style w:type="paragraph" w:customStyle="1" w:styleId="Style7">
    <w:name w:val="Style7"/>
    <w:basedOn w:val="a"/>
    <w:rsid w:val="00AA2AB1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62">
    <w:name w:val="Font Style162"/>
    <w:rsid w:val="00AA2AB1"/>
    <w:rPr>
      <w:rFonts w:ascii="Times New Roman" w:hAnsi="Times New Roman"/>
      <w:b/>
      <w:smallCaps/>
      <w:spacing w:val="20"/>
      <w:sz w:val="18"/>
    </w:rPr>
  </w:style>
  <w:style w:type="character" w:customStyle="1" w:styleId="FontStyle163">
    <w:name w:val="Font Style163"/>
    <w:rsid w:val="00AA2AB1"/>
    <w:rPr>
      <w:rFonts w:ascii="Times New Roman" w:hAnsi="Times New Roman"/>
      <w:sz w:val="20"/>
    </w:rPr>
  </w:style>
  <w:style w:type="paragraph" w:customStyle="1" w:styleId="Style116">
    <w:name w:val="Style116"/>
    <w:basedOn w:val="a"/>
    <w:rsid w:val="00AA2AB1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61">
    <w:name w:val="Font Style161"/>
    <w:rsid w:val="00AA2AB1"/>
    <w:rPr>
      <w:rFonts w:ascii="Times New Roman" w:hAnsi="Times New Roman"/>
      <w:b/>
      <w:smallCaps/>
      <w:spacing w:val="10"/>
      <w:sz w:val="18"/>
    </w:rPr>
  </w:style>
  <w:style w:type="character" w:customStyle="1" w:styleId="c1">
    <w:name w:val="c1"/>
    <w:rsid w:val="00AA2AB1"/>
    <w:rPr>
      <w:rFonts w:cs="Times New Roman"/>
    </w:rPr>
  </w:style>
  <w:style w:type="paragraph" w:customStyle="1" w:styleId="Style19">
    <w:name w:val="Style19"/>
    <w:basedOn w:val="a"/>
    <w:rsid w:val="00AA2A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A2AB1"/>
  </w:style>
  <w:style w:type="paragraph" w:customStyle="1" w:styleId="110">
    <w:name w:val="Знак Знак Знак1 Знак1"/>
    <w:basedOn w:val="a"/>
    <w:rsid w:val="00AA2AB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5">
    <w:name w:val="FollowedHyperlink"/>
    <w:rsid w:val="00AA2AB1"/>
    <w:rPr>
      <w:color w:val="800080"/>
      <w:u w:val="single"/>
    </w:rPr>
  </w:style>
  <w:style w:type="paragraph" w:customStyle="1" w:styleId="c10">
    <w:name w:val="c10"/>
    <w:basedOn w:val="a"/>
    <w:rsid w:val="00AA2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rsid w:val="00AA2AB1"/>
    <w:rPr>
      <w:rFonts w:cs="Times New Roman"/>
    </w:rPr>
  </w:style>
  <w:style w:type="paragraph" w:styleId="31">
    <w:name w:val="Body Text 3"/>
    <w:basedOn w:val="a"/>
    <w:link w:val="32"/>
    <w:semiHidden/>
    <w:rsid w:val="00AA2A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3 Знак"/>
    <w:basedOn w:val="a0"/>
    <w:link w:val="31"/>
    <w:semiHidden/>
    <w:rsid w:val="00AA2AB1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AA2AB1"/>
    <w:pPr>
      <w:widowControl w:val="0"/>
      <w:autoSpaceDE w:val="0"/>
      <w:autoSpaceDN w:val="0"/>
      <w:adjustRightInd w:val="0"/>
      <w:spacing w:after="0" w:line="217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AA2AB1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A2A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rsid w:val="00AA2AB1"/>
    <w:pPr>
      <w:widowControl w:val="0"/>
      <w:autoSpaceDE w:val="0"/>
      <w:autoSpaceDN w:val="0"/>
      <w:adjustRightInd w:val="0"/>
      <w:spacing w:after="0" w:line="21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1">
    <w:name w:val="Style101"/>
    <w:basedOn w:val="a"/>
    <w:rsid w:val="00AA2AB1"/>
    <w:pPr>
      <w:widowControl w:val="0"/>
      <w:autoSpaceDE w:val="0"/>
      <w:autoSpaceDN w:val="0"/>
      <w:adjustRightInd w:val="0"/>
      <w:spacing w:after="0" w:line="211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8">
    <w:name w:val="Font Style128"/>
    <w:rsid w:val="00AA2AB1"/>
    <w:rPr>
      <w:rFonts w:ascii="Times New Roman" w:hAnsi="Times New Roman"/>
      <w:b/>
      <w:i/>
      <w:sz w:val="20"/>
    </w:rPr>
  </w:style>
  <w:style w:type="paragraph" w:customStyle="1" w:styleId="c8">
    <w:name w:val="c8"/>
    <w:basedOn w:val="a"/>
    <w:rsid w:val="00AA2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c5">
    <w:name w:val="c16 c5"/>
    <w:basedOn w:val="a"/>
    <w:rsid w:val="00AA2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3">
    <w:name w:val="Сетка таблицы3"/>
    <w:basedOn w:val="a1"/>
    <w:next w:val="a9"/>
    <w:uiPriority w:val="59"/>
    <w:rsid w:val="00AA2AB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2AB1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="Cambria" w:eastAsia="Times New Roman" w:hAnsi="Cambria" w:cs="Times New Roman"/>
      <w:color w:val="4F81BD"/>
      <w:sz w:val="26"/>
      <w:szCs w:val="26"/>
      <w:lang w:val="x-none" w:eastAsia="ru-RU"/>
    </w:rPr>
  </w:style>
  <w:style w:type="paragraph" w:styleId="3">
    <w:name w:val="heading 3"/>
    <w:basedOn w:val="a"/>
    <w:next w:val="a"/>
    <w:link w:val="30"/>
    <w:qFormat/>
    <w:rsid w:val="00AA2AB1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  <w:lang w:val="x-none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A2AB1"/>
    <w:rPr>
      <w:rFonts w:ascii="Cambria" w:eastAsia="Times New Roman" w:hAnsi="Cambria" w:cs="Times New Roman"/>
      <w:color w:val="4F81BD"/>
      <w:sz w:val="26"/>
      <w:szCs w:val="26"/>
      <w:lang w:val="x-none" w:eastAsia="ru-RU"/>
    </w:rPr>
  </w:style>
  <w:style w:type="character" w:customStyle="1" w:styleId="30">
    <w:name w:val="Заголовок 3 Знак"/>
    <w:basedOn w:val="a0"/>
    <w:link w:val="3"/>
    <w:rsid w:val="00AA2AB1"/>
    <w:rPr>
      <w:rFonts w:ascii="Times New Roman" w:eastAsia="Times New Roman" w:hAnsi="Times New Roman" w:cs="Times New Roman"/>
      <w:b/>
      <w:i/>
      <w:sz w:val="18"/>
      <w:szCs w:val="20"/>
      <w:lang w:val="x-none" w:eastAsia="ru-RU"/>
    </w:rPr>
  </w:style>
  <w:style w:type="numbering" w:customStyle="1" w:styleId="1">
    <w:name w:val="Нет списка1"/>
    <w:next w:val="a2"/>
    <w:uiPriority w:val="99"/>
    <w:semiHidden/>
    <w:unhideWhenUsed/>
    <w:rsid w:val="00AA2AB1"/>
  </w:style>
  <w:style w:type="paragraph" w:customStyle="1" w:styleId="Style17">
    <w:name w:val="Style17"/>
    <w:basedOn w:val="a"/>
    <w:uiPriority w:val="99"/>
    <w:rsid w:val="00AA2AB1"/>
    <w:pPr>
      <w:widowControl w:val="0"/>
      <w:autoSpaceDE w:val="0"/>
      <w:autoSpaceDN w:val="0"/>
      <w:adjustRightInd w:val="0"/>
      <w:spacing w:after="0" w:line="274" w:lineRule="exact"/>
      <w:ind w:firstLine="2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AA2AB1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AA2A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uiPriority w:val="99"/>
    <w:rsid w:val="00AA2AB1"/>
    <w:rPr>
      <w:rFonts w:ascii="Times New Roman" w:hAnsi="Times New Roman" w:cs="Times New Roman"/>
      <w:sz w:val="22"/>
      <w:szCs w:val="22"/>
    </w:rPr>
  </w:style>
  <w:style w:type="paragraph" w:customStyle="1" w:styleId="a3">
    <w:name w:val="Знак"/>
    <w:basedOn w:val="a"/>
    <w:rsid w:val="00AA2AB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butback">
    <w:name w:val="butback"/>
    <w:basedOn w:val="a0"/>
    <w:rsid w:val="00AA2AB1"/>
  </w:style>
  <w:style w:type="character" w:customStyle="1" w:styleId="submenu-table">
    <w:name w:val="submenu-table"/>
    <w:basedOn w:val="a0"/>
    <w:rsid w:val="00AA2AB1"/>
  </w:style>
  <w:style w:type="character" w:customStyle="1" w:styleId="21">
    <w:name w:val="Основной текст с отступом 2 Знак"/>
    <w:link w:val="22"/>
    <w:uiPriority w:val="99"/>
    <w:locked/>
    <w:rsid w:val="00AA2AB1"/>
    <w:rPr>
      <w:sz w:val="24"/>
      <w:szCs w:val="24"/>
    </w:rPr>
  </w:style>
  <w:style w:type="paragraph" w:styleId="22">
    <w:name w:val="Body Text Indent 2"/>
    <w:basedOn w:val="a"/>
    <w:link w:val="21"/>
    <w:uiPriority w:val="99"/>
    <w:rsid w:val="00AA2AB1"/>
    <w:pPr>
      <w:spacing w:after="120" w:line="480" w:lineRule="auto"/>
      <w:ind w:left="283"/>
    </w:pPr>
    <w:rPr>
      <w:sz w:val="24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AA2AB1"/>
  </w:style>
  <w:style w:type="paragraph" w:styleId="a4">
    <w:name w:val="Body Text Indent"/>
    <w:basedOn w:val="a"/>
    <w:link w:val="a5"/>
    <w:uiPriority w:val="99"/>
    <w:unhideWhenUsed/>
    <w:rsid w:val="00AA2AB1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AA2AB1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styleId="a6">
    <w:name w:val="footnote text"/>
    <w:basedOn w:val="a"/>
    <w:link w:val="a7"/>
    <w:semiHidden/>
    <w:rsid w:val="00AA2A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7">
    <w:name w:val="Текст сноски Знак"/>
    <w:basedOn w:val="a0"/>
    <w:link w:val="a6"/>
    <w:semiHidden/>
    <w:rsid w:val="00AA2AB1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8">
    <w:name w:val="footnote reference"/>
    <w:semiHidden/>
    <w:rsid w:val="00AA2AB1"/>
    <w:rPr>
      <w:vertAlign w:val="superscript"/>
    </w:rPr>
  </w:style>
  <w:style w:type="table" w:styleId="a9">
    <w:name w:val="Table Grid"/>
    <w:basedOn w:val="a1"/>
    <w:uiPriority w:val="59"/>
    <w:rsid w:val="00AA2A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AA2AB1"/>
    <w:pPr>
      <w:widowControl w:val="0"/>
      <w:autoSpaceDE w:val="0"/>
      <w:autoSpaceDN w:val="0"/>
      <w:adjustRightInd w:val="0"/>
      <w:spacing w:after="0" w:line="206" w:lineRule="exact"/>
      <w:ind w:firstLine="29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uiPriority w:val="99"/>
    <w:rsid w:val="00AA2AB1"/>
    <w:rPr>
      <w:rFonts w:ascii="Times New Roman" w:hAnsi="Times New Roman" w:cs="Times New Roman"/>
      <w:b/>
      <w:bCs/>
      <w:sz w:val="20"/>
      <w:szCs w:val="20"/>
    </w:rPr>
  </w:style>
  <w:style w:type="paragraph" w:styleId="aa">
    <w:name w:val="No Spacing"/>
    <w:uiPriority w:val="1"/>
    <w:qFormat/>
    <w:rsid w:val="00AA2A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0">
    <w:name w:val="Сетка таблицы1"/>
    <w:basedOn w:val="a1"/>
    <w:next w:val="a9"/>
    <w:uiPriority w:val="59"/>
    <w:rsid w:val="00AA2AB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9"/>
    <w:rsid w:val="00AA2A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AA2AB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b/>
      <w:bCs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AA2AB1"/>
    <w:rPr>
      <w:rFonts w:ascii="Tahoma" w:eastAsia="Times New Roman" w:hAnsi="Tahoma" w:cs="Times New Roman"/>
      <w:b/>
      <w:bCs/>
      <w:sz w:val="16"/>
      <w:szCs w:val="16"/>
      <w:lang w:val="x-none" w:eastAsia="x-none"/>
    </w:rPr>
  </w:style>
  <w:style w:type="numbering" w:customStyle="1" w:styleId="11">
    <w:name w:val="Нет списка11"/>
    <w:next w:val="a2"/>
    <w:uiPriority w:val="99"/>
    <w:semiHidden/>
    <w:unhideWhenUsed/>
    <w:rsid w:val="00AA2AB1"/>
  </w:style>
  <w:style w:type="paragraph" w:styleId="ad">
    <w:name w:val="Body Text"/>
    <w:basedOn w:val="a"/>
    <w:link w:val="ae"/>
    <w:unhideWhenUsed/>
    <w:rsid w:val="00AA2AB1"/>
    <w:pPr>
      <w:spacing w:after="120"/>
    </w:pPr>
    <w:rPr>
      <w:rFonts w:ascii="Calibri" w:eastAsia="Times New Roman" w:hAnsi="Calibri" w:cs="Times New Roman"/>
      <w:lang w:val="x-none" w:eastAsia="x-none"/>
    </w:rPr>
  </w:style>
  <w:style w:type="character" w:customStyle="1" w:styleId="ae">
    <w:name w:val="Основной текст Знак"/>
    <w:basedOn w:val="a0"/>
    <w:link w:val="ad"/>
    <w:rsid w:val="00AA2AB1"/>
    <w:rPr>
      <w:rFonts w:ascii="Calibri" w:eastAsia="Times New Roman" w:hAnsi="Calibri" w:cs="Times New Roman"/>
      <w:lang w:val="x-none" w:eastAsia="x-none"/>
    </w:rPr>
  </w:style>
  <w:style w:type="paragraph" w:customStyle="1" w:styleId="af">
    <w:name w:val="Стиль"/>
    <w:rsid w:val="00AA2A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0">
    <w:name w:val="Hyperlink"/>
    <w:unhideWhenUsed/>
    <w:rsid w:val="00AA2AB1"/>
    <w:rPr>
      <w:color w:val="0000FF"/>
      <w:u w:val="single"/>
    </w:rPr>
  </w:style>
  <w:style w:type="paragraph" w:styleId="af1">
    <w:name w:val="List Paragraph"/>
    <w:basedOn w:val="a"/>
    <w:qFormat/>
    <w:rsid w:val="00AA2AB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f2">
    <w:name w:val="footer"/>
    <w:basedOn w:val="a"/>
    <w:link w:val="af3"/>
    <w:rsid w:val="00AA2A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3">
    <w:name w:val="Нижний колонтитул Знак"/>
    <w:basedOn w:val="a0"/>
    <w:link w:val="af2"/>
    <w:rsid w:val="00AA2A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4">
    <w:name w:val="page number"/>
    <w:rsid w:val="00AA2AB1"/>
  </w:style>
  <w:style w:type="paragraph" w:customStyle="1" w:styleId="TableParagraph">
    <w:name w:val="Table Paragraph"/>
    <w:basedOn w:val="a"/>
    <w:qFormat/>
    <w:rsid w:val="00AA2AB1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A2AB1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12">
    <w:name w:val="Абзац списка1"/>
    <w:basedOn w:val="a"/>
    <w:rsid w:val="00AA2AB1"/>
    <w:pPr>
      <w:ind w:left="720"/>
    </w:pPr>
    <w:rPr>
      <w:rFonts w:ascii="Calibri" w:eastAsia="Times New Roman" w:hAnsi="Calibri" w:cs="Calibri"/>
    </w:rPr>
  </w:style>
  <w:style w:type="character" w:customStyle="1" w:styleId="FontStyle132">
    <w:name w:val="Font Style132"/>
    <w:rsid w:val="00AA2AB1"/>
    <w:rPr>
      <w:rFonts w:ascii="Trebuchet MS" w:hAnsi="Trebuchet MS"/>
      <w:b/>
      <w:sz w:val="20"/>
    </w:rPr>
  </w:style>
  <w:style w:type="paragraph" w:customStyle="1" w:styleId="Style7">
    <w:name w:val="Style7"/>
    <w:basedOn w:val="a"/>
    <w:rsid w:val="00AA2AB1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62">
    <w:name w:val="Font Style162"/>
    <w:rsid w:val="00AA2AB1"/>
    <w:rPr>
      <w:rFonts w:ascii="Times New Roman" w:hAnsi="Times New Roman"/>
      <w:b/>
      <w:smallCaps/>
      <w:spacing w:val="20"/>
      <w:sz w:val="18"/>
    </w:rPr>
  </w:style>
  <w:style w:type="character" w:customStyle="1" w:styleId="FontStyle163">
    <w:name w:val="Font Style163"/>
    <w:rsid w:val="00AA2AB1"/>
    <w:rPr>
      <w:rFonts w:ascii="Times New Roman" w:hAnsi="Times New Roman"/>
      <w:sz w:val="20"/>
    </w:rPr>
  </w:style>
  <w:style w:type="paragraph" w:customStyle="1" w:styleId="Style116">
    <w:name w:val="Style116"/>
    <w:basedOn w:val="a"/>
    <w:rsid w:val="00AA2AB1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61">
    <w:name w:val="Font Style161"/>
    <w:rsid w:val="00AA2AB1"/>
    <w:rPr>
      <w:rFonts w:ascii="Times New Roman" w:hAnsi="Times New Roman"/>
      <w:b/>
      <w:smallCaps/>
      <w:spacing w:val="10"/>
      <w:sz w:val="18"/>
    </w:rPr>
  </w:style>
  <w:style w:type="character" w:customStyle="1" w:styleId="c1">
    <w:name w:val="c1"/>
    <w:rsid w:val="00AA2AB1"/>
    <w:rPr>
      <w:rFonts w:cs="Times New Roman"/>
    </w:rPr>
  </w:style>
  <w:style w:type="paragraph" w:customStyle="1" w:styleId="Style19">
    <w:name w:val="Style19"/>
    <w:basedOn w:val="a"/>
    <w:rsid w:val="00AA2A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A2AB1"/>
  </w:style>
  <w:style w:type="paragraph" w:customStyle="1" w:styleId="110">
    <w:name w:val="Знак Знак Знак1 Знак1"/>
    <w:basedOn w:val="a"/>
    <w:rsid w:val="00AA2AB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5">
    <w:name w:val="FollowedHyperlink"/>
    <w:rsid w:val="00AA2AB1"/>
    <w:rPr>
      <w:color w:val="800080"/>
      <w:u w:val="single"/>
    </w:rPr>
  </w:style>
  <w:style w:type="paragraph" w:customStyle="1" w:styleId="c10">
    <w:name w:val="c10"/>
    <w:basedOn w:val="a"/>
    <w:rsid w:val="00AA2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rsid w:val="00AA2AB1"/>
    <w:rPr>
      <w:rFonts w:cs="Times New Roman"/>
    </w:rPr>
  </w:style>
  <w:style w:type="paragraph" w:styleId="31">
    <w:name w:val="Body Text 3"/>
    <w:basedOn w:val="a"/>
    <w:link w:val="32"/>
    <w:semiHidden/>
    <w:rsid w:val="00AA2A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2">
    <w:name w:val="Основной текст 3 Знак"/>
    <w:basedOn w:val="a0"/>
    <w:link w:val="31"/>
    <w:semiHidden/>
    <w:rsid w:val="00AA2A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2">
    <w:name w:val="Style2"/>
    <w:basedOn w:val="a"/>
    <w:rsid w:val="00AA2AB1"/>
    <w:pPr>
      <w:widowControl w:val="0"/>
      <w:autoSpaceDE w:val="0"/>
      <w:autoSpaceDN w:val="0"/>
      <w:adjustRightInd w:val="0"/>
      <w:spacing w:after="0" w:line="217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AA2AB1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A2A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rsid w:val="00AA2AB1"/>
    <w:pPr>
      <w:widowControl w:val="0"/>
      <w:autoSpaceDE w:val="0"/>
      <w:autoSpaceDN w:val="0"/>
      <w:adjustRightInd w:val="0"/>
      <w:spacing w:after="0" w:line="21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1">
    <w:name w:val="Style101"/>
    <w:basedOn w:val="a"/>
    <w:rsid w:val="00AA2AB1"/>
    <w:pPr>
      <w:widowControl w:val="0"/>
      <w:autoSpaceDE w:val="0"/>
      <w:autoSpaceDN w:val="0"/>
      <w:adjustRightInd w:val="0"/>
      <w:spacing w:after="0" w:line="211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8">
    <w:name w:val="Font Style128"/>
    <w:rsid w:val="00AA2AB1"/>
    <w:rPr>
      <w:rFonts w:ascii="Times New Roman" w:hAnsi="Times New Roman"/>
      <w:b/>
      <w:i/>
      <w:sz w:val="20"/>
    </w:rPr>
  </w:style>
  <w:style w:type="paragraph" w:customStyle="1" w:styleId="c8">
    <w:name w:val="c8"/>
    <w:basedOn w:val="a"/>
    <w:rsid w:val="00AA2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c5">
    <w:name w:val="c16 c5"/>
    <w:basedOn w:val="a"/>
    <w:rsid w:val="00AA2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3">
    <w:name w:val="Сетка таблицы3"/>
    <w:basedOn w:val="a1"/>
    <w:next w:val="a9"/>
    <w:uiPriority w:val="59"/>
    <w:rsid w:val="00AA2AB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2D6A6D-CDCD-4AFC-B440-1DE1E386F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42</Pages>
  <Words>13860</Words>
  <Characters>79008</Characters>
  <Application>Microsoft Office Word</Application>
  <DocSecurity>0</DocSecurity>
  <Lines>658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клиент</dc:creator>
  <cp:lastModifiedBy>sl</cp:lastModifiedBy>
  <cp:revision>18</cp:revision>
  <cp:lastPrinted>2015-11-03T11:44:00Z</cp:lastPrinted>
  <dcterms:created xsi:type="dcterms:W3CDTF">2015-09-20T07:29:00Z</dcterms:created>
  <dcterms:modified xsi:type="dcterms:W3CDTF">2015-11-03T11:47:00Z</dcterms:modified>
</cp:coreProperties>
</file>